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4EE21" w14:textId="77777777" w:rsidR="00381627" w:rsidRDefault="00381627" w:rsidP="00381627">
      <w:pPr>
        <w:pStyle w:val="Title"/>
      </w:pPr>
      <w:r>
        <w:t>[Enter School Name]</w:t>
      </w:r>
    </w:p>
    <w:p w14:paraId="297017B8" w14:textId="77777777" w:rsidR="00310930" w:rsidRPr="00F03DD5" w:rsidRDefault="00072FE7" w:rsidP="00381627">
      <w:pPr>
        <w:pStyle w:val="Title"/>
      </w:pPr>
      <w:r>
        <w:rPr>
          <w:noProof/>
          <w:lang w:eastAsia="en-AU"/>
        </w:rPr>
        <w:drawing>
          <wp:anchor distT="0" distB="0" distL="114300" distR="114300" simplePos="0" relativeHeight="251669504" behindDoc="0" locked="0" layoutInCell="1" allowOverlap="1" wp14:anchorId="1D7DAE3C" wp14:editId="7992058A">
            <wp:simplePos x="0" y="0"/>
            <wp:positionH relativeFrom="margin">
              <wp:posOffset>47625</wp:posOffset>
            </wp:positionH>
            <wp:positionV relativeFrom="margin">
              <wp:posOffset>-915035</wp:posOffset>
            </wp:positionV>
            <wp:extent cx="742950" cy="7372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ventist Education Logo - White Background Yellow and Green Text TIFF.tif"/>
                    <pic:cNvPicPr/>
                  </pic:nvPicPr>
                  <pic:blipFill>
                    <a:blip r:embed="rId8">
                      <a:extLst>
                        <a:ext uri="{28A0092B-C50C-407E-A947-70E740481C1C}">
                          <a14:useLocalDpi xmlns:a14="http://schemas.microsoft.com/office/drawing/2010/main" val="0"/>
                        </a:ext>
                      </a:extLst>
                    </a:blip>
                    <a:stretch>
                      <a:fillRect/>
                    </a:stretch>
                  </pic:blipFill>
                  <pic:spPr>
                    <a:xfrm>
                      <a:off x="0" y="0"/>
                      <a:ext cx="742950" cy="737235"/>
                    </a:xfrm>
                    <a:prstGeom prst="rect">
                      <a:avLst/>
                    </a:prstGeom>
                  </pic:spPr>
                </pic:pic>
              </a:graphicData>
            </a:graphic>
            <wp14:sizeRelH relativeFrom="margin">
              <wp14:pctWidth>0</wp14:pctWidth>
            </wp14:sizeRelH>
            <wp14:sizeRelV relativeFrom="margin">
              <wp14:pctHeight>0</wp14:pctHeight>
            </wp14:sizeRelV>
          </wp:anchor>
        </w:drawing>
      </w:r>
      <w:r w:rsidR="00AB6870">
        <w:t>Student Bullying</w:t>
      </w:r>
      <w:r w:rsidR="00AF0361">
        <w:t xml:space="preserve"> </w:t>
      </w:r>
      <w:r w:rsidR="00F03DD5" w:rsidRPr="00F03DD5">
        <w:t>Policy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2"/>
        <w:gridCol w:w="1706"/>
        <w:gridCol w:w="2181"/>
        <w:gridCol w:w="4467"/>
      </w:tblGrid>
      <w:tr w:rsidR="00AF0361" w:rsidRPr="00C1514F" w14:paraId="50728B15" w14:textId="77777777" w:rsidTr="00D45BC5">
        <w:tc>
          <w:tcPr>
            <w:tcW w:w="1005" w:type="pct"/>
            <w:shd w:val="clear" w:color="auto" w:fill="auto"/>
            <w:vAlign w:val="center"/>
          </w:tcPr>
          <w:p w14:paraId="4C4ABC5F"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Purpose:</w:t>
            </w:r>
          </w:p>
        </w:tc>
        <w:tc>
          <w:tcPr>
            <w:tcW w:w="3995" w:type="pct"/>
            <w:gridSpan w:val="3"/>
            <w:shd w:val="clear" w:color="auto" w:fill="auto"/>
            <w:vAlign w:val="center"/>
          </w:tcPr>
          <w:p w14:paraId="6A2960C6" w14:textId="77777777" w:rsidR="00AF0361" w:rsidRPr="00C1514F" w:rsidRDefault="00AB6870" w:rsidP="00AA3020">
            <w:pPr>
              <w:spacing w:after="0"/>
            </w:pPr>
            <w:r w:rsidRPr="00533C0A">
              <w:rPr>
                <w:rFonts w:cs="Calibri Light"/>
                <w:shd w:val="clear" w:color="auto" w:fill="FFFFFF" w:themeFill="background1"/>
              </w:rPr>
              <w:t>The purpose of this policy is to</w:t>
            </w:r>
            <w:r w:rsidRPr="00533C0A">
              <w:rPr>
                <w:rFonts w:cs="Calibri Light"/>
              </w:rPr>
              <w:t xml:space="preserve"> </w:t>
            </w:r>
            <w:r w:rsidRPr="00533C0A">
              <w:rPr>
                <w:rFonts w:cs="Calibri Light"/>
                <w:shd w:val="clear" w:color="auto" w:fill="FFFFFF" w:themeFill="background1"/>
              </w:rPr>
              <w:t>protect students from bullying and to respond appropriately when bullying does occur</w:t>
            </w:r>
            <w:r w:rsidR="00111013">
              <w:rPr>
                <w:rFonts w:cs="Calibri Light"/>
                <w:shd w:val="clear" w:color="auto" w:fill="FFFFFF" w:themeFill="background1"/>
              </w:rPr>
              <w:t xml:space="preserve"> at </w:t>
            </w:r>
            <w:r w:rsidR="00111013" w:rsidRPr="00111013">
              <w:rPr>
                <w:rFonts w:cs="Calibri Light"/>
                <w:b/>
                <w:shd w:val="clear" w:color="auto" w:fill="FFFFFF" w:themeFill="background1"/>
              </w:rPr>
              <w:t>[enter school name]</w:t>
            </w:r>
          </w:p>
        </w:tc>
      </w:tr>
      <w:tr w:rsidR="00AF0361" w:rsidRPr="00C1514F" w14:paraId="4FBE256D" w14:textId="77777777" w:rsidTr="00D45BC5">
        <w:tc>
          <w:tcPr>
            <w:tcW w:w="1005" w:type="pct"/>
            <w:shd w:val="clear" w:color="auto" w:fill="auto"/>
            <w:vAlign w:val="center"/>
          </w:tcPr>
          <w:p w14:paraId="554E87D5"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Scope:</w:t>
            </w:r>
          </w:p>
        </w:tc>
        <w:tc>
          <w:tcPr>
            <w:tcW w:w="3995" w:type="pct"/>
            <w:gridSpan w:val="3"/>
            <w:shd w:val="clear" w:color="auto" w:fill="auto"/>
            <w:vAlign w:val="center"/>
          </w:tcPr>
          <w:p w14:paraId="40BDE31A" w14:textId="77777777" w:rsidR="00AF0361" w:rsidRPr="003D2E8A" w:rsidRDefault="00AF0361" w:rsidP="00935B67">
            <w:pPr>
              <w:spacing w:after="0" w:line="240" w:lineRule="auto"/>
              <w:rPr>
                <w:rFonts w:eastAsia="Calibri" w:cs="Arial"/>
              </w:rPr>
            </w:pPr>
            <w:r w:rsidRPr="008326C5">
              <w:rPr>
                <w:rFonts w:eastAsia="Calibri" w:cs="Arial"/>
              </w:rPr>
              <w:t>Students and employees, including full-time, part-time, permanent, fixed-term and casual employees, as well as contractors, volunteers and people undertaking work experience or vocational placements</w:t>
            </w:r>
          </w:p>
        </w:tc>
      </w:tr>
      <w:tr w:rsidR="00AF0361" w:rsidRPr="00C1514F" w14:paraId="1948C50C" w14:textId="77777777" w:rsidTr="00D45BC5">
        <w:tc>
          <w:tcPr>
            <w:tcW w:w="1005" w:type="pct"/>
            <w:shd w:val="clear" w:color="auto" w:fill="auto"/>
            <w:vAlign w:val="center"/>
          </w:tcPr>
          <w:p w14:paraId="4CAE9D4A"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References:</w:t>
            </w:r>
          </w:p>
        </w:tc>
        <w:tc>
          <w:tcPr>
            <w:tcW w:w="3995" w:type="pct"/>
            <w:gridSpan w:val="3"/>
            <w:shd w:val="clear" w:color="auto" w:fill="auto"/>
            <w:vAlign w:val="center"/>
          </w:tcPr>
          <w:p w14:paraId="61D4FFCA" w14:textId="7C2AB7F0" w:rsidR="00AB6870" w:rsidRPr="00AB6870" w:rsidRDefault="00F64028" w:rsidP="00AB6870">
            <w:pPr>
              <w:pStyle w:val="ListParagraph"/>
              <w:numPr>
                <w:ilvl w:val="0"/>
                <w:numId w:val="8"/>
              </w:numPr>
              <w:spacing w:after="0" w:line="240" w:lineRule="auto"/>
              <w:ind w:left="343" w:hanging="343"/>
              <w:rPr>
                <w:rFonts w:asciiTheme="majorHAnsi" w:eastAsia="Times New Roman" w:hAnsiTheme="majorHAnsi" w:cstheme="majorHAnsi"/>
              </w:rPr>
            </w:pPr>
            <w:hyperlink r:id="rId9" w:history="1">
              <w:r w:rsidR="00AB6870" w:rsidRPr="00AB6870">
                <w:rPr>
                  <w:rStyle w:val="Hyperlink"/>
                  <w:rFonts w:asciiTheme="majorHAnsi" w:hAnsiTheme="majorHAnsi" w:cstheme="majorHAnsi"/>
                  <w:color w:val="auto"/>
                  <w:sz w:val="22"/>
                  <w:u w:val="none"/>
                </w:rPr>
                <w:t>Education (Accreditation of Non-State Schools) Regulation 20</w:t>
              </w:r>
              <w:r w:rsidR="00855A23">
                <w:rPr>
                  <w:rStyle w:val="Hyperlink"/>
                  <w:rFonts w:asciiTheme="majorHAnsi" w:hAnsiTheme="majorHAnsi" w:cstheme="majorHAnsi"/>
                  <w:color w:val="auto"/>
                  <w:sz w:val="22"/>
                  <w:u w:val="none"/>
                </w:rPr>
                <w:t>17</w:t>
              </w:r>
              <w:r w:rsidR="00AB6870" w:rsidRPr="00AB6870">
                <w:rPr>
                  <w:rStyle w:val="Hyperlink"/>
                  <w:rFonts w:asciiTheme="majorHAnsi" w:hAnsiTheme="majorHAnsi" w:cstheme="majorHAnsi"/>
                  <w:color w:val="auto"/>
                  <w:sz w:val="22"/>
                  <w:u w:val="none"/>
                </w:rPr>
                <w:t xml:space="preserve"> (Qld)</w:t>
              </w:r>
            </w:hyperlink>
          </w:p>
          <w:p w14:paraId="4365D567" w14:textId="77777777" w:rsidR="00AB6870" w:rsidRPr="00AB6870" w:rsidRDefault="00F64028" w:rsidP="00AB6870">
            <w:pPr>
              <w:pStyle w:val="ListParagraph"/>
              <w:numPr>
                <w:ilvl w:val="0"/>
                <w:numId w:val="8"/>
              </w:numPr>
              <w:spacing w:after="0" w:line="240" w:lineRule="auto"/>
              <w:ind w:left="343" w:hanging="343"/>
              <w:rPr>
                <w:rFonts w:asciiTheme="majorHAnsi" w:eastAsia="Times New Roman" w:hAnsiTheme="majorHAnsi" w:cstheme="majorHAnsi"/>
              </w:rPr>
            </w:pPr>
            <w:hyperlink r:id="rId10" w:history="1">
              <w:r w:rsidR="00AB6870" w:rsidRPr="00AB6870">
                <w:rPr>
                  <w:rStyle w:val="Hyperlink"/>
                  <w:rFonts w:asciiTheme="majorHAnsi" w:hAnsiTheme="majorHAnsi" w:cstheme="majorHAnsi"/>
                  <w:color w:val="auto"/>
                  <w:sz w:val="22"/>
                  <w:u w:val="none"/>
                </w:rPr>
                <w:t>Australian Education Act 2013 (Cth)</w:t>
              </w:r>
            </w:hyperlink>
            <w:r w:rsidR="00AB6870" w:rsidRPr="00AB6870">
              <w:rPr>
                <w:rFonts w:asciiTheme="majorHAnsi" w:eastAsia="Times New Roman" w:hAnsiTheme="majorHAnsi" w:cstheme="majorHAnsi"/>
              </w:rPr>
              <w:t xml:space="preserve"> </w:t>
            </w:r>
          </w:p>
          <w:p w14:paraId="34B8B546" w14:textId="0DDF6727" w:rsidR="00AB6870" w:rsidRPr="00017179" w:rsidRDefault="00F64028" w:rsidP="00AB6870">
            <w:pPr>
              <w:pStyle w:val="ListParagraph"/>
              <w:numPr>
                <w:ilvl w:val="0"/>
                <w:numId w:val="8"/>
              </w:numPr>
              <w:spacing w:after="0" w:line="240" w:lineRule="auto"/>
              <w:ind w:left="343" w:hanging="343"/>
              <w:rPr>
                <w:rStyle w:val="Hyperlink"/>
                <w:rFonts w:asciiTheme="majorHAnsi" w:eastAsia="Times New Roman" w:hAnsiTheme="majorHAnsi" w:cstheme="majorHAnsi"/>
                <w:color w:val="auto"/>
                <w:sz w:val="22"/>
                <w:u w:val="none"/>
              </w:rPr>
            </w:pPr>
            <w:hyperlink r:id="rId11" w:history="1">
              <w:r w:rsidR="00AB6870" w:rsidRPr="00AB6870">
                <w:rPr>
                  <w:rStyle w:val="Hyperlink"/>
                  <w:rFonts w:asciiTheme="majorHAnsi" w:hAnsiTheme="majorHAnsi" w:cstheme="majorHAnsi"/>
                  <w:color w:val="auto"/>
                  <w:sz w:val="22"/>
                  <w:u w:val="none"/>
                </w:rPr>
                <w:t>Australian Education Regulation 2013 (</w:t>
              </w:r>
              <w:proofErr w:type="spellStart"/>
              <w:r w:rsidR="00AB6870" w:rsidRPr="00AB6870">
                <w:rPr>
                  <w:rStyle w:val="Hyperlink"/>
                  <w:rFonts w:asciiTheme="majorHAnsi" w:hAnsiTheme="majorHAnsi" w:cstheme="majorHAnsi"/>
                  <w:color w:val="auto"/>
                  <w:sz w:val="22"/>
                  <w:u w:val="none"/>
                </w:rPr>
                <w:t>Cth</w:t>
              </w:r>
              <w:proofErr w:type="spellEnd"/>
              <w:r w:rsidR="00AB6870" w:rsidRPr="00AB6870">
                <w:rPr>
                  <w:rStyle w:val="Hyperlink"/>
                  <w:rFonts w:asciiTheme="majorHAnsi" w:hAnsiTheme="majorHAnsi" w:cstheme="majorHAnsi"/>
                  <w:color w:val="auto"/>
                  <w:sz w:val="22"/>
                  <w:u w:val="none"/>
                </w:rPr>
                <w:t>)</w:t>
              </w:r>
            </w:hyperlink>
          </w:p>
          <w:p w14:paraId="2D0F04A4" w14:textId="77777777" w:rsidR="00017179" w:rsidRPr="00DA214A" w:rsidRDefault="00017179" w:rsidP="00AB6870">
            <w:pPr>
              <w:pStyle w:val="ListParagraph"/>
              <w:numPr>
                <w:ilvl w:val="0"/>
                <w:numId w:val="8"/>
              </w:numPr>
              <w:spacing w:after="0" w:line="240" w:lineRule="auto"/>
              <w:ind w:left="343" w:hanging="343"/>
              <w:rPr>
                <w:rFonts w:asciiTheme="majorHAnsi" w:eastAsia="Times New Roman" w:hAnsiTheme="majorHAnsi" w:cstheme="majorHAnsi"/>
              </w:rPr>
            </w:pPr>
            <w:r>
              <w:rPr>
                <w:rFonts w:asciiTheme="majorHAnsi" w:eastAsia="Times New Roman" w:hAnsiTheme="majorHAnsi" w:cstheme="majorHAnsi"/>
              </w:rPr>
              <w:t>Disability Discrimination Act 1992 (C</w:t>
            </w:r>
            <w:r>
              <w:rPr>
                <w:rFonts w:eastAsia="Times New Roman"/>
              </w:rPr>
              <w:t>th)</w:t>
            </w:r>
          </w:p>
          <w:p w14:paraId="3431C29F" w14:textId="77777777" w:rsidR="00DA214A" w:rsidRPr="00892344" w:rsidRDefault="00DA214A" w:rsidP="00AB6870">
            <w:pPr>
              <w:pStyle w:val="ListParagraph"/>
              <w:numPr>
                <w:ilvl w:val="0"/>
                <w:numId w:val="8"/>
              </w:numPr>
              <w:spacing w:after="0" w:line="240" w:lineRule="auto"/>
              <w:ind w:left="343" w:hanging="343"/>
              <w:rPr>
                <w:rFonts w:asciiTheme="majorHAnsi" w:eastAsia="Times New Roman" w:hAnsiTheme="majorHAnsi" w:cstheme="majorHAnsi"/>
              </w:rPr>
            </w:pPr>
            <w:r>
              <w:rPr>
                <w:rFonts w:eastAsia="Times New Roman"/>
              </w:rPr>
              <w:t xml:space="preserve">Human Rights and Equal Opportunity Commission </w:t>
            </w:r>
            <w:r w:rsidR="00892344">
              <w:rPr>
                <w:rFonts w:eastAsia="Times New Roman"/>
              </w:rPr>
              <w:t>Act 1986</w:t>
            </w:r>
          </w:p>
          <w:p w14:paraId="74042CB1" w14:textId="77777777" w:rsidR="00892344" w:rsidRDefault="00892344" w:rsidP="00AB6870">
            <w:pPr>
              <w:pStyle w:val="ListParagraph"/>
              <w:numPr>
                <w:ilvl w:val="0"/>
                <w:numId w:val="8"/>
              </w:numPr>
              <w:spacing w:after="0" w:line="240" w:lineRule="auto"/>
              <w:ind w:left="343" w:hanging="343"/>
              <w:rPr>
                <w:rFonts w:asciiTheme="majorHAnsi" w:eastAsia="Times New Roman" w:hAnsiTheme="majorHAnsi" w:cstheme="majorHAnsi"/>
              </w:rPr>
            </w:pPr>
            <w:r>
              <w:rPr>
                <w:rFonts w:asciiTheme="majorHAnsi" w:eastAsia="Times New Roman" w:hAnsiTheme="majorHAnsi" w:cstheme="majorHAnsi"/>
              </w:rPr>
              <w:t>Racial Discrimination Act 1975 (Cth)</w:t>
            </w:r>
          </w:p>
          <w:p w14:paraId="5F3387D2" w14:textId="77777777" w:rsidR="00892344" w:rsidRDefault="00892344" w:rsidP="00AB6870">
            <w:pPr>
              <w:pStyle w:val="ListParagraph"/>
              <w:numPr>
                <w:ilvl w:val="0"/>
                <w:numId w:val="8"/>
              </w:numPr>
              <w:spacing w:after="0" w:line="240" w:lineRule="auto"/>
              <w:ind w:left="343" w:hanging="343"/>
              <w:rPr>
                <w:rFonts w:asciiTheme="majorHAnsi" w:eastAsia="Times New Roman" w:hAnsiTheme="majorHAnsi" w:cstheme="majorHAnsi"/>
              </w:rPr>
            </w:pPr>
            <w:r>
              <w:rPr>
                <w:rFonts w:asciiTheme="majorHAnsi" w:eastAsia="Times New Roman" w:hAnsiTheme="majorHAnsi" w:cstheme="majorHAnsi"/>
              </w:rPr>
              <w:t>Racial Hatred Act 1995 (Cth)</w:t>
            </w:r>
          </w:p>
          <w:p w14:paraId="56EE7780" w14:textId="77777777" w:rsidR="00892344" w:rsidRPr="00AB6870" w:rsidRDefault="00892344" w:rsidP="00AB6870">
            <w:pPr>
              <w:pStyle w:val="ListParagraph"/>
              <w:numPr>
                <w:ilvl w:val="0"/>
                <w:numId w:val="8"/>
              </w:numPr>
              <w:spacing w:after="0" w:line="240" w:lineRule="auto"/>
              <w:ind w:left="343" w:hanging="343"/>
              <w:rPr>
                <w:rFonts w:asciiTheme="majorHAnsi" w:eastAsia="Times New Roman" w:hAnsiTheme="majorHAnsi" w:cstheme="majorHAnsi"/>
              </w:rPr>
            </w:pPr>
            <w:r>
              <w:rPr>
                <w:rFonts w:asciiTheme="majorHAnsi" w:eastAsia="Times New Roman" w:hAnsiTheme="majorHAnsi" w:cstheme="majorHAnsi"/>
              </w:rPr>
              <w:t>Sex Discrimination Act 1984 (Cth)</w:t>
            </w:r>
          </w:p>
          <w:p w14:paraId="156B5F24" w14:textId="77777777" w:rsidR="00AB6870" w:rsidRPr="00AB6870" w:rsidRDefault="00985822" w:rsidP="00AB6870">
            <w:pPr>
              <w:pStyle w:val="ListParagraph"/>
              <w:numPr>
                <w:ilvl w:val="0"/>
                <w:numId w:val="8"/>
              </w:numPr>
              <w:spacing w:before="40" w:after="0"/>
              <w:ind w:left="343" w:hanging="343"/>
              <w:rPr>
                <w:rFonts w:asciiTheme="majorHAnsi" w:eastAsia="Calibri" w:hAnsiTheme="majorHAnsi" w:cstheme="majorHAnsi"/>
              </w:rPr>
            </w:pPr>
            <w:r>
              <w:rPr>
                <w:rFonts w:asciiTheme="majorHAnsi" w:eastAsia="Calibri" w:hAnsiTheme="majorHAnsi" w:cstheme="majorHAnsi"/>
              </w:rPr>
              <w:t>SDAS(SQ)Ltd</w:t>
            </w:r>
            <w:r w:rsidR="00AB6870" w:rsidRPr="00AB6870">
              <w:rPr>
                <w:rFonts w:asciiTheme="majorHAnsi" w:eastAsia="Calibri" w:hAnsiTheme="majorHAnsi" w:cstheme="majorHAnsi"/>
              </w:rPr>
              <w:t xml:space="preserve"> Student Bullying Reporting and Response Procedures (SQS205.001.ADM)</w:t>
            </w:r>
          </w:p>
          <w:p w14:paraId="532DA24C" w14:textId="77777777" w:rsidR="00AB6870" w:rsidRPr="00AB6870" w:rsidRDefault="00985822" w:rsidP="00AB6870">
            <w:pPr>
              <w:pStyle w:val="ListParagraph"/>
              <w:numPr>
                <w:ilvl w:val="0"/>
                <w:numId w:val="8"/>
              </w:numPr>
              <w:spacing w:before="40" w:after="0"/>
              <w:ind w:left="343" w:hanging="343"/>
              <w:rPr>
                <w:rFonts w:asciiTheme="majorHAnsi" w:eastAsia="Calibri" w:hAnsiTheme="majorHAnsi" w:cstheme="majorHAnsi"/>
              </w:rPr>
            </w:pPr>
            <w:r>
              <w:rPr>
                <w:rFonts w:asciiTheme="majorHAnsi" w:eastAsia="Calibri" w:hAnsiTheme="majorHAnsi" w:cstheme="majorHAnsi"/>
              </w:rPr>
              <w:t>SDAS(SQ)Ltd</w:t>
            </w:r>
            <w:r w:rsidR="00AB6870" w:rsidRPr="00AB6870">
              <w:rPr>
                <w:rFonts w:asciiTheme="majorHAnsi" w:eastAsia="Calibri" w:hAnsiTheme="majorHAnsi" w:cstheme="majorHAnsi"/>
              </w:rPr>
              <w:t xml:space="preserve"> Positive Behaviour Management Policy </w:t>
            </w:r>
            <w:r w:rsidR="00AB6870">
              <w:rPr>
                <w:rFonts w:asciiTheme="majorHAnsi" w:eastAsia="Calibri" w:hAnsiTheme="majorHAnsi" w:cstheme="majorHAnsi"/>
              </w:rPr>
              <w:t>(SQS</w:t>
            </w:r>
            <w:r w:rsidR="0020723C">
              <w:rPr>
                <w:rFonts w:asciiTheme="majorHAnsi" w:eastAsia="Calibri" w:hAnsiTheme="majorHAnsi" w:cstheme="majorHAnsi"/>
              </w:rPr>
              <w:t>196</w:t>
            </w:r>
            <w:r w:rsidR="00AB6870">
              <w:rPr>
                <w:rFonts w:asciiTheme="majorHAnsi" w:eastAsia="Calibri" w:hAnsiTheme="majorHAnsi" w:cstheme="majorHAnsi"/>
              </w:rPr>
              <w:t>.001.ADM)</w:t>
            </w:r>
          </w:p>
          <w:p w14:paraId="18B81C9F" w14:textId="77777777" w:rsidR="00AB6870" w:rsidRPr="00AB6870" w:rsidRDefault="00985822" w:rsidP="00AB6870">
            <w:pPr>
              <w:pStyle w:val="ListParagraph"/>
              <w:numPr>
                <w:ilvl w:val="0"/>
                <w:numId w:val="8"/>
              </w:numPr>
              <w:spacing w:before="40" w:after="0"/>
              <w:ind w:left="343" w:hanging="343"/>
              <w:rPr>
                <w:rFonts w:asciiTheme="majorHAnsi" w:eastAsia="Calibri" w:hAnsiTheme="majorHAnsi" w:cstheme="majorHAnsi"/>
              </w:rPr>
            </w:pPr>
            <w:r>
              <w:rPr>
                <w:rFonts w:asciiTheme="majorHAnsi" w:eastAsia="Calibri" w:hAnsiTheme="majorHAnsi" w:cstheme="majorHAnsi"/>
              </w:rPr>
              <w:t>SDAS(SQ)Ltd</w:t>
            </w:r>
            <w:r w:rsidR="00AB6870" w:rsidRPr="00AB6870">
              <w:rPr>
                <w:rFonts w:asciiTheme="majorHAnsi" w:eastAsia="Calibri" w:hAnsiTheme="majorHAnsi" w:cstheme="majorHAnsi"/>
              </w:rPr>
              <w:t xml:space="preserve"> Disability Discrimination Policy</w:t>
            </w:r>
            <w:r w:rsidR="00AB6870">
              <w:rPr>
                <w:rFonts w:asciiTheme="majorHAnsi" w:eastAsia="Calibri" w:hAnsiTheme="majorHAnsi" w:cstheme="majorHAnsi"/>
              </w:rPr>
              <w:t xml:space="preserve"> (SQS203.001.ADM)</w:t>
            </w:r>
          </w:p>
          <w:p w14:paraId="6A2EBF86" w14:textId="77777777" w:rsidR="00AB6870" w:rsidRPr="00AB6870" w:rsidRDefault="00985822" w:rsidP="00AB6870">
            <w:pPr>
              <w:pStyle w:val="ListParagraph"/>
              <w:numPr>
                <w:ilvl w:val="0"/>
                <w:numId w:val="8"/>
              </w:numPr>
              <w:spacing w:before="40" w:after="0"/>
              <w:ind w:left="343" w:hanging="343"/>
              <w:rPr>
                <w:rFonts w:asciiTheme="majorHAnsi" w:eastAsia="Calibri" w:hAnsiTheme="majorHAnsi" w:cstheme="majorHAnsi"/>
              </w:rPr>
            </w:pPr>
            <w:r>
              <w:rPr>
                <w:rFonts w:asciiTheme="majorHAnsi" w:eastAsia="Calibri" w:hAnsiTheme="majorHAnsi" w:cstheme="majorHAnsi"/>
              </w:rPr>
              <w:t>SDAS(SQ)Ltd</w:t>
            </w:r>
            <w:r w:rsidR="00AB6870" w:rsidRPr="00AB6870">
              <w:rPr>
                <w:rFonts w:asciiTheme="majorHAnsi" w:eastAsia="Calibri" w:hAnsiTheme="majorHAnsi" w:cstheme="majorHAnsi"/>
              </w:rPr>
              <w:t xml:space="preserve"> Student Code of Conduct</w:t>
            </w:r>
            <w:r w:rsidR="00AB6870">
              <w:rPr>
                <w:rFonts w:asciiTheme="majorHAnsi" w:eastAsia="Calibri" w:hAnsiTheme="majorHAnsi" w:cstheme="majorHAnsi"/>
              </w:rPr>
              <w:t xml:space="preserve"> (SQS204.001.ADM)</w:t>
            </w:r>
          </w:p>
          <w:p w14:paraId="1E7667A0" w14:textId="77777777" w:rsidR="00AB6870" w:rsidRPr="00AB6870" w:rsidRDefault="00985822" w:rsidP="00AB6870">
            <w:pPr>
              <w:pStyle w:val="ListParagraph"/>
              <w:numPr>
                <w:ilvl w:val="0"/>
                <w:numId w:val="8"/>
              </w:numPr>
              <w:spacing w:before="40" w:after="0"/>
              <w:ind w:left="343" w:hanging="343"/>
              <w:rPr>
                <w:rFonts w:asciiTheme="majorHAnsi" w:eastAsia="Calibri" w:hAnsiTheme="majorHAnsi" w:cstheme="majorHAnsi"/>
              </w:rPr>
            </w:pPr>
            <w:r>
              <w:rPr>
                <w:rFonts w:asciiTheme="majorHAnsi" w:eastAsia="Calibri" w:hAnsiTheme="majorHAnsi" w:cstheme="majorHAnsi"/>
              </w:rPr>
              <w:t>SDAS(SQ)Ltd</w:t>
            </w:r>
            <w:r w:rsidR="00AB6870" w:rsidRPr="00AB6870">
              <w:rPr>
                <w:rFonts w:asciiTheme="majorHAnsi" w:eastAsia="Calibri" w:hAnsiTheme="majorHAnsi" w:cstheme="majorHAnsi"/>
              </w:rPr>
              <w:t xml:space="preserve"> </w:t>
            </w:r>
            <w:r w:rsidR="00AB6870">
              <w:rPr>
                <w:rFonts w:asciiTheme="majorHAnsi" w:eastAsia="Calibri" w:hAnsiTheme="majorHAnsi" w:cstheme="majorHAnsi"/>
              </w:rPr>
              <w:t xml:space="preserve">Complaints and </w:t>
            </w:r>
            <w:r w:rsidR="00AB6870" w:rsidRPr="00AB6870">
              <w:rPr>
                <w:rFonts w:asciiTheme="majorHAnsi" w:eastAsia="Calibri" w:hAnsiTheme="majorHAnsi" w:cstheme="majorHAnsi"/>
              </w:rPr>
              <w:t>Dispute Resolution Policy</w:t>
            </w:r>
            <w:r w:rsidR="00AB6870">
              <w:rPr>
                <w:rFonts w:asciiTheme="majorHAnsi" w:eastAsia="Calibri" w:hAnsiTheme="majorHAnsi" w:cstheme="majorHAnsi"/>
              </w:rPr>
              <w:t xml:space="preserve"> (SQS193.001.ADM)</w:t>
            </w:r>
          </w:p>
          <w:p w14:paraId="3F7226D6" w14:textId="77777777" w:rsidR="00AA3020" w:rsidRPr="008326C5" w:rsidRDefault="00985822" w:rsidP="00AB6870">
            <w:pPr>
              <w:pStyle w:val="ListParagraph"/>
              <w:numPr>
                <w:ilvl w:val="0"/>
                <w:numId w:val="8"/>
              </w:numPr>
              <w:spacing w:before="40" w:after="0"/>
              <w:ind w:left="343" w:hanging="343"/>
              <w:rPr>
                <w:rFonts w:eastAsia="Calibri" w:cs="Times New Roman"/>
                <w:color w:val="0070C0"/>
              </w:rPr>
            </w:pPr>
            <w:r>
              <w:rPr>
                <w:rFonts w:asciiTheme="majorHAnsi" w:eastAsia="Calibri" w:hAnsiTheme="majorHAnsi" w:cstheme="majorHAnsi"/>
              </w:rPr>
              <w:t>SDAS(SQ)Ltd</w:t>
            </w:r>
            <w:r w:rsidR="00AB6870" w:rsidRPr="00AB6870">
              <w:rPr>
                <w:rFonts w:asciiTheme="majorHAnsi" w:eastAsia="Calibri" w:hAnsiTheme="majorHAnsi" w:cstheme="majorHAnsi"/>
              </w:rPr>
              <w:t xml:space="preserve"> </w:t>
            </w:r>
            <w:r w:rsidR="0020723C">
              <w:rPr>
                <w:rFonts w:asciiTheme="majorHAnsi" w:eastAsia="Calibri" w:hAnsiTheme="majorHAnsi" w:cstheme="majorHAnsi"/>
              </w:rPr>
              <w:t xml:space="preserve">Complaints and </w:t>
            </w:r>
            <w:r w:rsidR="00AB6870" w:rsidRPr="00AB6870">
              <w:rPr>
                <w:rFonts w:asciiTheme="majorHAnsi" w:eastAsia="Calibri" w:hAnsiTheme="majorHAnsi" w:cstheme="majorHAnsi"/>
              </w:rPr>
              <w:t>Dispute Resolution Procedures</w:t>
            </w:r>
            <w:r w:rsidR="00AB6870">
              <w:rPr>
                <w:rFonts w:asciiTheme="majorHAnsi" w:eastAsia="Calibri" w:hAnsiTheme="majorHAnsi" w:cstheme="majorHAnsi"/>
              </w:rPr>
              <w:t xml:space="preserve"> (SQS</w:t>
            </w:r>
            <w:r w:rsidR="0020723C">
              <w:rPr>
                <w:rFonts w:asciiTheme="majorHAnsi" w:eastAsia="Calibri" w:hAnsiTheme="majorHAnsi" w:cstheme="majorHAnsi"/>
              </w:rPr>
              <w:t>194</w:t>
            </w:r>
            <w:r w:rsidR="00AB6870">
              <w:rPr>
                <w:rFonts w:asciiTheme="majorHAnsi" w:eastAsia="Calibri" w:hAnsiTheme="majorHAnsi" w:cstheme="majorHAnsi"/>
              </w:rPr>
              <w:t>.001.ADM)</w:t>
            </w:r>
          </w:p>
        </w:tc>
      </w:tr>
      <w:tr w:rsidR="00980BA8" w:rsidRPr="00C1514F" w14:paraId="729F7BCC" w14:textId="77777777" w:rsidTr="00D45BC5">
        <w:tc>
          <w:tcPr>
            <w:tcW w:w="1005" w:type="pct"/>
            <w:shd w:val="clear" w:color="auto" w:fill="auto"/>
            <w:vAlign w:val="center"/>
          </w:tcPr>
          <w:p w14:paraId="17BC2704" w14:textId="77777777" w:rsidR="00980BA8" w:rsidRPr="00C1514F" w:rsidRDefault="00980BA8" w:rsidP="00980BA8">
            <w:pPr>
              <w:spacing w:before="40" w:after="0"/>
              <w:outlineLvl w:val="2"/>
              <w:rPr>
                <w:rFonts w:eastAsia="Times New Roman" w:cs="Times New Roman"/>
                <w:b/>
              </w:rPr>
            </w:pPr>
            <w:r w:rsidRPr="00C1514F">
              <w:rPr>
                <w:rFonts w:eastAsia="Times New Roman" w:cs="Times New Roman"/>
                <w:b/>
              </w:rPr>
              <w:t>Status:</w:t>
            </w:r>
          </w:p>
        </w:tc>
        <w:sdt>
          <w:sdtPr>
            <w:rPr>
              <w:rFonts w:eastAsia="Calibri" w:cs="Times New Roman"/>
            </w:rPr>
            <w:alias w:val="Status"/>
            <w:tag w:val="Status"/>
            <w:id w:val="1636212959"/>
            <w:placeholder>
              <w:docPart w:val="68BC674AC10142DA83FCC76E2179977B"/>
            </w:placeholder>
            <w:comboBox>
              <w:listItem w:displayText="Select Status" w:value="Select Status"/>
              <w:listItem w:displayText="Approved" w:value="Approved"/>
              <w:listItem w:displayText="Awaiting Approval" w:value="Awaiting Approval"/>
              <w:listItem w:displayText="Draft Complete" w:value="Draft Complete"/>
              <w:listItem w:displayText="Under Review" w:value="Under Review"/>
            </w:comboBox>
          </w:sdtPr>
          <w:sdtEndPr/>
          <w:sdtContent>
            <w:tc>
              <w:tcPr>
                <w:tcW w:w="1859" w:type="pct"/>
                <w:gridSpan w:val="2"/>
                <w:shd w:val="clear" w:color="auto" w:fill="auto"/>
                <w:vAlign w:val="center"/>
              </w:tcPr>
              <w:p w14:paraId="28318D23" w14:textId="77777777" w:rsidR="00980BA8" w:rsidRPr="003D2E8A" w:rsidRDefault="00111013" w:rsidP="00980BA8">
                <w:pPr>
                  <w:spacing w:before="40" w:after="0"/>
                  <w:rPr>
                    <w:rFonts w:eastAsia="Calibri" w:cs="Times New Roman"/>
                  </w:rPr>
                </w:pPr>
                <w:r>
                  <w:rPr>
                    <w:rFonts w:eastAsia="Calibri" w:cs="Times New Roman"/>
                  </w:rPr>
                  <w:t>Approved</w:t>
                </w:r>
              </w:p>
            </w:tc>
          </w:sdtContent>
        </w:sdt>
        <w:tc>
          <w:tcPr>
            <w:tcW w:w="2136" w:type="pct"/>
            <w:shd w:val="clear" w:color="auto" w:fill="auto"/>
            <w:vAlign w:val="center"/>
          </w:tcPr>
          <w:p w14:paraId="10003289" w14:textId="2B9FF2B6" w:rsidR="00980BA8" w:rsidRPr="003D2E8A" w:rsidRDefault="00980BA8" w:rsidP="00980BA8">
            <w:pPr>
              <w:spacing w:before="40" w:after="0"/>
              <w:rPr>
                <w:rFonts w:eastAsia="Calibri" w:cs="Times New Roman"/>
                <w:b/>
              </w:rPr>
            </w:pPr>
            <w:r w:rsidRPr="003D2E8A">
              <w:rPr>
                <w:rFonts w:eastAsia="Times New Roman" w:cs="Times New Roman"/>
                <w:b/>
              </w:rPr>
              <w:t>Supersedes</w:t>
            </w:r>
            <w:r w:rsidRPr="003D2E8A">
              <w:rPr>
                <w:rFonts w:eastAsia="Calibri" w:cs="Times New Roman"/>
                <w:b/>
              </w:rPr>
              <w:t xml:space="preserve">: </w:t>
            </w:r>
            <w:r w:rsidR="008F5A9D">
              <w:rPr>
                <w:rFonts w:eastAsia="Calibri" w:cs="Times New Roman"/>
                <w:b/>
              </w:rPr>
              <w:t>SQS195.001.EDU</w:t>
            </w:r>
          </w:p>
        </w:tc>
      </w:tr>
      <w:tr w:rsidR="00AF0361" w:rsidRPr="00C1514F" w14:paraId="620D9ACF" w14:textId="77777777" w:rsidTr="00D45BC5">
        <w:tc>
          <w:tcPr>
            <w:tcW w:w="1005" w:type="pct"/>
            <w:shd w:val="clear" w:color="auto" w:fill="auto"/>
            <w:vAlign w:val="center"/>
          </w:tcPr>
          <w:p w14:paraId="6B5D2CA1" w14:textId="77777777" w:rsidR="00AF0361" w:rsidRPr="00C1514F" w:rsidRDefault="00AF0361" w:rsidP="00D45BC5">
            <w:pPr>
              <w:spacing w:before="40" w:after="0"/>
              <w:outlineLvl w:val="2"/>
              <w:rPr>
                <w:rFonts w:eastAsia="Times New Roman" w:cs="Times New Roman"/>
                <w:b/>
                <w:bCs/>
                <w:caps/>
              </w:rPr>
            </w:pPr>
            <w:r w:rsidRPr="00C1514F">
              <w:rPr>
                <w:rFonts w:eastAsia="Times New Roman" w:cs="Times New Roman"/>
                <w:b/>
              </w:rPr>
              <w:t>Policy Owner:</w:t>
            </w:r>
          </w:p>
        </w:tc>
        <w:tc>
          <w:tcPr>
            <w:tcW w:w="3995" w:type="pct"/>
            <w:gridSpan w:val="3"/>
            <w:shd w:val="clear" w:color="auto" w:fill="auto"/>
            <w:vAlign w:val="center"/>
          </w:tcPr>
          <w:p w14:paraId="70860F80" w14:textId="77777777" w:rsidR="00AF0361" w:rsidRPr="003D2E8A" w:rsidRDefault="00F64028" w:rsidP="00D45BC5">
            <w:pPr>
              <w:spacing w:before="40" w:after="0"/>
              <w:rPr>
                <w:rFonts w:eastAsia="Calibri" w:cs="Arial"/>
              </w:rPr>
            </w:pPr>
            <w:sdt>
              <w:sdtPr>
                <w:rPr>
                  <w:rFonts w:eastAsia="Calibri" w:cs="Times New Roman"/>
                </w:rPr>
                <w:id w:val="-128702176"/>
                <w:placeholder>
                  <w:docPart w:val="2F828DF1FF2A4569905029AA0E57C91B"/>
                </w:placeholder>
                <w:text/>
              </w:sdtPr>
              <w:sdtEndPr/>
              <w:sdtContent>
                <w:r w:rsidR="00DF1F22">
                  <w:rPr>
                    <w:rFonts w:eastAsia="Calibri" w:cs="Times New Roman"/>
                  </w:rPr>
                  <w:t>Seventh-day Adventist School (South Queensland) Limited</w:t>
                </w:r>
              </w:sdtContent>
            </w:sdt>
          </w:p>
        </w:tc>
      </w:tr>
      <w:tr w:rsidR="001C2D04" w:rsidRPr="00C1514F" w14:paraId="3B83A8FB" w14:textId="77777777" w:rsidTr="00D45BC5">
        <w:tc>
          <w:tcPr>
            <w:tcW w:w="1005" w:type="pct"/>
            <w:shd w:val="clear" w:color="auto" w:fill="auto"/>
            <w:vAlign w:val="center"/>
          </w:tcPr>
          <w:p w14:paraId="3EF8D409" w14:textId="77777777" w:rsidR="001C2D04" w:rsidRPr="00C1514F" w:rsidRDefault="001C2D04" w:rsidP="00D45BC5">
            <w:pPr>
              <w:spacing w:before="40" w:after="0"/>
              <w:outlineLvl w:val="2"/>
              <w:rPr>
                <w:rFonts w:eastAsia="Times New Roman" w:cs="Times New Roman"/>
                <w:b/>
                <w:bCs/>
                <w:caps/>
              </w:rPr>
            </w:pPr>
            <w:r w:rsidRPr="00C1514F">
              <w:rPr>
                <w:rFonts w:eastAsia="Times New Roman" w:cs="Times New Roman"/>
                <w:b/>
              </w:rPr>
              <w:t>Authorised by:</w:t>
            </w:r>
          </w:p>
        </w:tc>
        <w:tc>
          <w:tcPr>
            <w:tcW w:w="1859" w:type="pct"/>
            <w:gridSpan w:val="2"/>
            <w:shd w:val="clear" w:color="auto" w:fill="auto"/>
            <w:vAlign w:val="center"/>
          </w:tcPr>
          <w:p w14:paraId="6AEB3921" w14:textId="77777777" w:rsidR="001C2D04" w:rsidRPr="003D2E8A" w:rsidRDefault="00F64028" w:rsidP="00D45BC5">
            <w:pPr>
              <w:spacing w:before="40" w:after="0"/>
              <w:rPr>
                <w:rFonts w:eastAsia="Calibri" w:cs="Times New Roman"/>
              </w:rPr>
            </w:pPr>
            <w:sdt>
              <w:sdtPr>
                <w:rPr>
                  <w:rFonts w:eastAsia="Calibri" w:cs="Times New Roman"/>
                </w:rPr>
                <w:id w:val="-1078976557"/>
                <w:placeholder>
                  <w:docPart w:val="D60F7908A14F4EE7A7FDD1BAB47C1D07"/>
                </w:placeholder>
                <w:text/>
              </w:sdtPr>
              <w:sdtEndPr/>
              <w:sdtContent>
                <w:r w:rsidR="004068F9">
                  <w:rPr>
                    <w:rFonts w:eastAsia="Calibri" w:cs="Times New Roman"/>
                  </w:rPr>
                  <w:t>Chief Executive Officer</w:t>
                </w:r>
              </w:sdtContent>
            </w:sdt>
          </w:p>
        </w:tc>
        <w:tc>
          <w:tcPr>
            <w:tcW w:w="2136" w:type="pct"/>
            <w:shd w:val="clear" w:color="auto" w:fill="auto"/>
            <w:vAlign w:val="center"/>
          </w:tcPr>
          <w:p w14:paraId="5CFB9B5A" w14:textId="3E0D01E3" w:rsidR="001C2D04" w:rsidRPr="00714E97" w:rsidRDefault="001C2D04" w:rsidP="00D45BC5">
            <w:pPr>
              <w:spacing w:before="40" w:after="0"/>
              <w:rPr>
                <w:rFonts w:eastAsia="Calibri" w:cs="Times New Roman"/>
              </w:rPr>
            </w:pPr>
            <w:r w:rsidRPr="003D2E8A">
              <w:rPr>
                <w:rFonts w:eastAsia="Calibri" w:cs="Times New Roman"/>
                <w:b/>
              </w:rPr>
              <w:t xml:space="preserve">Date of Authorisation: </w:t>
            </w:r>
            <w:r>
              <w:rPr>
                <w:rFonts w:eastAsia="Calibri" w:cs="Times New Roman"/>
              </w:rPr>
              <w:t xml:space="preserve"> </w:t>
            </w:r>
            <w:sdt>
              <w:sdtPr>
                <w:rPr>
                  <w:rFonts w:eastAsia="Calibri" w:cs="Times New Roman"/>
                </w:rPr>
                <w:id w:val="-1883469899"/>
                <w:placeholder>
                  <w:docPart w:val="DefaultPlaceholder_-1854013438"/>
                </w:placeholder>
                <w:date w:fullDate="2020-09-22T00:00:00Z">
                  <w:dateFormat w:val="d MMMM yyyy"/>
                  <w:lid w:val="en-AU"/>
                  <w:storeMappedDataAs w:val="dateTime"/>
                  <w:calendar w:val="gregorian"/>
                </w:date>
              </w:sdtPr>
              <w:sdtEndPr/>
              <w:sdtContent>
                <w:r w:rsidR="00F64028">
                  <w:rPr>
                    <w:rFonts w:eastAsia="Calibri" w:cs="Times New Roman"/>
                  </w:rPr>
                  <w:t>22 September 2020</w:t>
                </w:r>
              </w:sdtContent>
            </w:sdt>
          </w:p>
        </w:tc>
      </w:tr>
      <w:tr w:rsidR="00BF6102" w:rsidRPr="00C1514F" w14:paraId="0E231B2F" w14:textId="77777777" w:rsidTr="00D45BC5">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44F6847E" w14:textId="77777777" w:rsidR="00BF6102" w:rsidRPr="001C2D04" w:rsidRDefault="00BF6102" w:rsidP="00D45BC5">
            <w:pPr>
              <w:spacing w:before="40" w:after="0"/>
              <w:outlineLvl w:val="2"/>
              <w:rPr>
                <w:rFonts w:eastAsia="Times New Roman" w:cs="Times New Roman"/>
                <w:b/>
              </w:rPr>
            </w:pPr>
            <w:r>
              <w:rPr>
                <w:rFonts w:eastAsia="Times New Roman" w:cs="Times New Roman"/>
                <w:b/>
              </w:rPr>
              <w:t>Approv</w:t>
            </w:r>
            <w:r w:rsidRPr="00C1514F">
              <w:rPr>
                <w:rFonts w:eastAsia="Times New Roman" w:cs="Times New Roman"/>
                <w:b/>
              </w:rPr>
              <w:t>ed by:</w:t>
            </w:r>
          </w:p>
        </w:tc>
        <w:tc>
          <w:tcPr>
            <w:tcW w:w="399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45B169" w14:textId="77777777" w:rsidR="00BF6102" w:rsidRPr="006B78E7" w:rsidRDefault="00BF6102" w:rsidP="00D45BC5">
            <w:pPr>
              <w:tabs>
                <w:tab w:val="right" w:pos="7951"/>
              </w:tabs>
              <w:spacing w:before="40" w:after="0"/>
              <w:rPr>
                <w:rFonts w:eastAsia="Calibri" w:cs="Times New Roman"/>
              </w:rPr>
            </w:pPr>
            <w:r w:rsidRPr="006B78E7">
              <w:rPr>
                <w:rFonts w:eastAsia="Calibri" w:cs="Times New Roman"/>
              </w:rPr>
              <w:t xml:space="preserve">This policy has been ratified by the Board of Directors of Seventh-day Adventist Schools (South Queensland) Limited as the </w:t>
            </w:r>
            <w:r w:rsidR="00873647">
              <w:rPr>
                <w:rFonts w:eastAsia="Calibri" w:cs="Times New Roman"/>
                <w:b/>
              </w:rPr>
              <w:t>Student Bullying Policy</w:t>
            </w:r>
            <w:r w:rsidRPr="006B78E7">
              <w:rPr>
                <w:rFonts w:eastAsia="Calibri" w:cs="Times New Roman"/>
              </w:rPr>
              <w:t xml:space="preserve"> for Seventh-day Adventist Schools (South Queensland) Limited.</w:t>
            </w:r>
          </w:p>
          <w:sdt>
            <w:sdtPr>
              <w:rPr>
                <w:rStyle w:val="BoldedText10"/>
              </w:rPr>
              <w:alias w:val="BOD Chair"/>
              <w:tag w:val="BOD Chair"/>
              <w:id w:val="-328752113"/>
              <w:placeholder>
                <w:docPart w:val="F864BD7C81F940499472321C1C4013E9"/>
              </w:placeholder>
            </w:sdtPr>
            <w:sdtEndPr>
              <w:rPr>
                <w:rStyle w:val="DefaultParagraphFont"/>
                <w:rFonts w:ascii="Calibri Light" w:eastAsia="Calibri" w:hAnsi="Calibri Light" w:cs="Times New Roman"/>
                <w:b w:val="0"/>
                <w:sz w:val="22"/>
              </w:rPr>
            </w:sdtEndPr>
            <w:sdtContent>
              <w:p w14:paraId="4CB3E89A" w14:textId="77777777" w:rsidR="00BF6102" w:rsidRDefault="00111013" w:rsidP="00D45BC5">
                <w:pPr>
                  <w:tabs>
                    <w:tab w:val="right" w:pos="7846"/>
                  </w:tabs>
                  <w:spacing w:before="40" w:after="0"/>
                  <w:rPr>
                    <w:rFonts w:eastAsia="Calibri" w:cs="Times New Roman"/>
                  </w:rPr>
                </w:pPr>
                <w:proofErr w:type="spellStart"/>
                <w:r>
                  <w:rPr>
                    <w:rStyle w:val="BoldedText10"/>
                  </w:rPr>
                  <w:t>Pr</w:t>
                </w:r>
                <w:proofErr w:type="spellEnd"/>
                <w:r>
                  <w:rPr>
                    <w:rStyle w:val="BoldedText10"/>
                  </w:rPr>
                  <w:t xml:space="preserve"> Brett Townend</w:t>
                </w:r>
              </w:p>
            </w:sdtContent>
          </w:sdt>
          <w:p w14:paraId="2CEF4585" w14:textId="211033D5" w:rsidR="00BF6102" w:rsidRDefault="00BF6102" w:rsidP="00D45BC5">
            <w:pPr>
              <w:tabs>
                <w:tab w:val="right" w:pos="7846"/>
              </w:tabs>
              <w:spacing w:before="40" w:after="0"/>
              <w:rPr>
                <w:rFonts w:eastAsia="Calibri" w:cs="Times New Roman"/>
              </w:rPr>
            </w:pPr>
            <w:r>
              <w:rPr>
                <w:rFonts w:eastAsia="Calibri" w:cs="Times New Roman"/>
              </w:rPr>
              <w:t>Board of Directors Chairperson:</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952635808"/>
                <w:placeholder>
                  <w:docPart w:val="DB853C3E31A540BAB252A5C6A70E4B8D"/>
                </w:placeholder>
                <w:date w:fullDate="2020-09-22T00:00:00Z">
                  <w:dateFormat w:val="d/MM/yyyy"/>
                  <w:lid w:val="en-AU"/>
                  <w:storeMappedDataAs w:val="dateTime"/>
                  <w:calendar w:val="gregorian"/>
                </w:date>
              </w:sdtPr>
              <w:sdtEndPr/>
              <w:sdtContent>
                <w:r w:rsidR="00F64028">
                  <w:rPr>
                    <w:rFonts w:eastAsia="Calibri" w:cs="Times New Roman"/>
                  </w:rPr>
                  <w:t>22/09/2020</w:t>
                </w:r>
              </w:sdtContent>
            </w:sdt>
            <w:r>
              <w:rPr>
                <w:rFonts w:eastAsia="Calibri" w:cs="Times New Roman"/>
              </w:rPr>
              <w:tab/>
            </w:r>
          </w:p>
          <w:sdt>
            <w:sdtPr>
              <w:rPr>
                <w:rStyle w:val="BoldedText10"/>
              </w:rPr>
              <w:id w:val="-394430805"/>
              <w:placeholder>
                <w:docPart w:val="0F9E721D411546ED92C122311CE6A990"/>
              </w:placeholder>
            </w:sdtPr>
            <w:sdtEndPr>
              <w:rPr>
                <w:rStyle w:val="DefaultParagraphFont"/>
                <w:rFonts w:ascii="Calibri Light" w:eastAsia="Calibri" w:hAnsi="Calibri Light" w:cs="Times New Roman"/>
                <w:b w:val="0"/>
                <w:sz w:val="22"/>
              </w:rPr>
            </w:sdtEndPr>
            <w:sdtContent>
              <w:p w14:paraId="724AD688" w14:textId="77777777" w:rsidR="00BF6102" w:rsidRDefault="00111013" w:rsidP="00D45BC5">
                <w:pPr>
                  <w:tabs>
                    <w:tab w:val="right" w:pos="7846"/>
                  </w:tabs>
                  <w:spacing w:before="40" w:after="0"/>
                  <w:rPr>
                    <w:rFonts w:eastAsia="Calibri" w:cs="Times New Roman"/>
                  </w:rPr>
                </w:pPr>
                <w:proofErr w:type="spellStart"/>
                <w:r>
                  <w:rPr>
                    <w:rStyle w:val="BoldedText10"/>
                  </w:rPr>
                  <w:t>Pr</w:t>
                </w:r>
                <w:proofErr w:type="spellEnd"/>
                <w:r>
                  <w:rPr>
                    <w:rStyle w:val="BoldedText10"/>
                  </w:rPr>
                  <w:t xml:space="preserve"> Colin Renfrew</w:t>
                </w:r>
              </w:p>
            </w:sdtContent>
          </w:sdt>
          <w:p w14:paraId="3C1509BB" w14:textId="5396E8E7" w:rsidR="00BF6102" w:rsidRPr="00BF6102" w:rsidRDefault="00BF6102" w:rsidP="00D45BC5">
            <w:pPr>
              <w:tabs>
                <w:tab w:val="right" w:pos="7846"/>
              </w:tabs>
              <w:spacing w:before="40" w:after="0"/>
              <w:rPr>
                <w:rFonts w:eastAsia="Calibri" w:cs="Times New Roman"/>
              </w:rPr>
            </w:pPr>
            <w:r>
              <w:rPr>
                <w:rFonts w:eastAsia="Calibri" w:cs="Times New Roman"/>
              </w:rPr>
              <w:t>Board of Directors Secretary:</w:t>
            </w:r>
            <w:r>
              <w:rPr>
                <w:rFonts w:eastAsia="Calibri" w:cs="Times New Roman"/>
              </w:rPr>
              <w:tab/>
            </w:r>
            <w:r w:rsidRPr="003D2E8A">
              <w:rPr>
                <w:rFonts w:eastAsia="Calibri" w:cs="Times New Roman"/>
                <w:b/>
              </w:rPr>
              <w:t>Date of A</w:t>
            </w:r>
            <w:r>
              <w:rPr>
                <w:rFonts w:eastAsia="Calibri" w:cs="Times New Roman"/>
                <w:b/>
              </w:rPr>
              <w:t>pproval</w:t>
            </w:r>
            <w:r w:rsidRPr="003D2E8A">
              <w:rPr>
                <w:rFonts w:eastAsia="Calibri" w:cs="Times New Roman"/>
                <w:b/>
              </w:rPr>
              <w:t xml:space="preserve">: </w:t>
            </w:r>
            <w:r w:rsidRPr="001C2D04">
              <w:rPr>
                <w:rFonts w:eastAsia="Calibri" w:cs="Times New Roman"/>
                <w:b/>
              </w:rPr>
              <w:t xml:space="preserve"> </w:t>
            </w:r>
            <w:sdt>
              <w:sdtPr>
                <w:rPr>
                  <w:rFonts w:eastAsia="Calibri" w:cs="Times New Roman"/>
                </w:rPr>
                <w:id w:val="1457223106"/>
                <w:placeholder>
                  <w:docPart w:val="12ECE94EE61147069506A1EAE9C5245D"/>
                </w:placeholder>
                <w:date w:fullDate="2020-09-22T00:00:00Z">
                  <w:dateFormat w:val="d/MM/yyyy"/>
                  <w:lid w:val="en-AU"/>
                  <w:storeMappedDataAs w:val="dateTime"/>
                  <w:calendar w:val="gregorian"/>
                </w:date>
              </w:sdtPr>
              <w:sdtEndPr/>
              <w:sdtContent>
                <w:r w:rsidR="00F64028">
                  <w:rPr>
                    <w:rFonts w:eastAsia="Calibri" w:cs="Times New Roman"/>
                  </w:rPr>
                  <w:t>22/09/2020</w:t>
                </w:r>
              </w:sdtContent>
            </w:sdt>
          </w:p>
        </w:tc>
      </w:tr>
      <w:tr w:rsidR="00DF1F22" w:rsidRPr="00C1514F" w14:paraId="0A282EFD" w14:textId="77777777" w:rsidTr="00D45BC5">
        <w:tc>
          <w:tcPr>
            <w:tcW w:w="1005" w:type="pct"/>
            <w:shd w:val="clear" w:color="auto" w:fill="auto"/>
            <w:vAlign w:val="center"/>
          </w:tcPr>
          <w:p w14:paraId="73D6A227" w14:textId="77777777" w:rsidR="00DF1F22" w:rsidRPr="00C1514F" w:rsidRDefault="00DF1F22" w:rsidP="00D45BC5">
            <w:pPr>
              <w:spacing w:before="40" w:after="0"/>
              <w:outlineLvl w:val="2"/>
              <w:rPr>
                <w:rFonts w:eastAsia="Times New Roman" w:cs="Times New Roman"/>
                <w:b/>
                <w:bCs/>
                <w:caps/>
              </w:rPr>
            </w:pPr>
            <w:r>
              <w:rPr>
                <w:rFonts w:eastAsia="Times New Roman" w:cs="Times New Roman"/>
                <w:b/>
              </w:rPr>
              <w:t>Review Cycle</w:t>
            </w:r>
            <w:r w:rsidRPr="00C1514F">
              <w:rPr>
                <w:rFonts w:eastAsia="Times New Roman" w:cs="Times New Roman"/>
                <w:b/>
              </w:rPr>
              <w:t>:</w:t>
            </w:r>
          </w:p>
        </w:tc>
        <w:tc>
          <w:tcPr>
            <w:tcW w:w="1859" w:type="pct"/>
            <w:gridSpan w:val="2"/>
            <w:shd w:val="clear" w:color="auto" w:fill="auto"/>
            <w:vAlign w:val="center"/>
          </w:tcPr>
          <w:sdt>
            <w:sdtPr>
              <w:rPr>
                <w:rFonts w:eastAsia="Calibri" w:cs="Times New Roman"/>
              </w:rPr>
              <w:alias w:val="Cycle"/>
              <w:tag w:val="Cycle"/>
              <w:id w:val="1484963668"/>
              <w:placeholder>
                <w:docPart w:val="22DFD9E568474815BBE086BA2FEBFDC3"/>
              </w:placeholder>
              <w:dropDownList>
                <w:listItem w:value="Choose an item."/>
                <w:listItem w:displayText="Reviewed Annually (every year)" w:value="Reviewed Annually (every year)"/>
                <w:listItem w:displayText="Reviewed Biennially (every two years)" w:value="Reviewed Biennially (every two years)"/>
              </w:dropDownList>
            </w:sdtPr>
            <w:sdtEndPr/>
            <w:sdtContent>
              <w:p w14:paraId="0C17A855" w14:textId="77777777" w:rsidR="00DF1F22" w:rsidRPr="003D2E8A" w:rsidRDefault="00BF6102" w:rsidP="00D45BC5">
                <w:pPr>
                  <w:spacing w:before="40" w:after="0"/>
                  <w:rPr>
                    <w:rFonts w:eastAsia="Calibri" w:cs="Times New Roman"/>
                  </w:rPr>
                </w:pPr>
                <w:r>
                  <w:rPr>
                    <w:rFonts w:eastAsia="Calibri" w:cs="Times New Roman"/>
                  </w:rPr>
                  <w:t>Reviewed Biennially (every two years)</w:t>
                </w:r>
              </w:p>
            </w:sdtContent>
          </w:sdt>
        </w:tc>
        <w:tc>
          <w:tcPr>
            <w:tcW w:w="2136" w:type="pct"/>
            <w:shd w:val="clear" w:color="auto" w:fill="auto"/>
            <w:vAlign w:val="center"/>
          </w:tcPr>
          <w:p w14:paraId="02A18998" w14:textId="62B10C15" w:rsidR="00DF1F22" w:rsidRPr="003D2E8A" w:rsidRDefault="00DF1F22" w:rsidP="00D45BC5">
            <w:pPr>
              <w:spacing w:before="40" w:after="0"/>
              <w:rPr>
                <w:rFonts w:eastAsia="Calibri" w:cs="Times New Roman"/>
              </w:rPr>
            </w:pPr>
            <w:r w:rsidRPr="003D2E8A">
              <w:rPr>
                <w:rFonts w:eastAsia="Calibri" w:cs="Times New Roman"/>
                <w:b/>
              </w:rPr>
              <w:t>Next Review Date:</w:t>
            </w:r>
            <w:r w:rsidRPr="003D2E8A">
              <w:rPr>
                <w:rFonts w:eastAsia="Calibri" w:cs="Times New Roman"/>
              </w:rPr>
              <w:t xml:space="preserve"> </w:t>
            </w:r>
            <w:sdt>
              <w:sdtPr>
                <w:rPr>
                  <w:rFonts w:eastAsia="Calibri" w:cs="Times New Roman"/>
                </w:rPr>
                <w:alias w:val="Term"/>
                <w:tag w:val="Term"/>
                <w:id w:val="-174654372"/>
                <w:placeholder>
                  <w:docPart w:val="E6474DDB456F42A7A205A1052750DAAB"/>
                </w:placeholder>
                <w:dropDownList>
                  <w:listItem w:displayText="Term 1" w:value="Term 1"/>
                  <w:listItem w:displayText="Term 2" w:value="Term 2"/>
                  <w:listItem w:displayText="Term 3" w:value="Term 3"/>
                  <w:listItem w:displayText="Term 4" w:value="Term 4"/>
                </w:dropDownList>
              </w:sdtPr>
              <w:sdtEndPr/>
              <w:sdtContent>
                <w:r w:rsidR="00F64028">
                  <w:rPr>
                    <w:rFonts w:eastAsia="Calibri" w:cs="Times New Roman"/>
                  </w:rPr>
                  <w:t>Term 3</w:t>
                </w:r>
              </w:sdtContent>
            </w:sdt>
            <w:r>
              <w:rPr>
                <w:rFonts w:eastAsia="Calibri" w:cs="Times New Roman"/>
              </w:rPr>
              <w:t xml:space="preserve">  -  </w:t>
            </w:r>
            <w:sdt>
              <w:sdtPr>
                <w:rPr>
                  <w:rFonts w:eastAsia="Calibri" w:cs="Times New Roman"/>
                </w:rPr>
                <w:id w:val="-993715744"/>
                <w:placeholder>
                  <w:docPart w:val="D55D9BAA649D424EB250DFA408B93302"/>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sdtContent>
                <w:r w:rsidR="00F64028">
                  <w:rPr>
                    <w:rFonts w:eastAsia="Calibri" w:cs="Times New Roman"/>
                  </w:rPr>
                  <w:t>2022</w:t>
                </w:r>
              </w:sdtContent>
            </w:sdt>
          </w:p>
        </w:tc>
      </w:tr>
      <w:tr w:rsidR="007C1A90" w:rsidRPr="00C1514F" w14:paraId="7667C924" w14:textId="77777777" w:rsidTr="00556B84">
        <w:tc>
          <w:tcPr>
            <w:tcW w:w="1005" w:type="pct"/>
            <w:shd w:val="clear" w:color="auto" w:fill="auto"/>
            <w:vAlign w:val="center"/>
          </w:tcPr>
          <w:p w14:paraId="429F5E2E" w14:textId="77777777" w:rsidR="007C1A90" w:rsidRDefault="007C1A90" w:rsidP="00D45BC5">
            <w:pPr>
              <w:spacing w:before="40" w:after="0"/>
              <w:outlineLvl w:val="2"/>
              <w:rPr>
                <w:rFonts w:eastAsia="Times New Roman" w:cs="Times New Roman"/>
                <w:b/>
              </w:rPr>
            </w:pPr>
            <w:r>
              <w:rPr>
                <w:rFonts w:eastAsia="Times New Roman" w:cs="Times New Roman"/>
                <w:b/>
              </w:rPr>
              <w:t>Review Team:</w:t>
            </w:r>
          </w:p>
        </w:tc>
        <w:tc>
          <w:tcPr>
            <w:tcW w:w="3995" w:type="pct"/>
            <w:gridSpan w:val="3"/>
            <w:shd w:val="clear" w:color="auto" w:fill="auto"/>
            <w:vAlign w:val="center"/>
          </w:tcPr>
          <w:p w14:paraId="76ECD301" w14:textId="77777777" w:rsidR="007C1A90" w:rsidRPr="003D2E8A" w:rsidRDefault="007C1A90" w:rsidP="00AA3020">
            <w:pPr>
              <w:spacing w:before="40" w:after="0"/>
              <w:rPr>
                <w:rFonts w:eastAsia="Calibri" w:cs="Times New Roman"/>
                <w:b/>
              </w:rPr>
            </w:pPr>
            <w:r>
              <w:rPr>
                <w:rFonts w:eastAsia="Calibri" w:cs="Times New Roman"/>
              </w:rPr>
              <w:t xml:space="preserve">Board of Directors, </w:t>
            </w:r>
            <w:r w:rsidR="004068F9">
              <w:rPr>
                <w:rFonts w:eastAsia="Calibri" w:cs="Times New Roman"/>
              </w:rPr>
              <w:t>Chief Executive Officer</w:t>
            </w:r>
            <w:r>
              <w:rPr>
                <w:rFonts w:eastAsia="Calibri" w:cs="Times New Roman"/>
              </w:rPr>
              <w:t>, Project Officers</w:t>
            </w:r>
            <w:r w:rsidR="00111013">
              <w:rPr>
                <w:rFonts w:eastAsia="Calibri" w:cs="Times New Roman"/>
              </w:rPr>
              <w:t>, Principals</w:t>
            </w:r>
          </w:p>
        </w:tc>
      </w:tr>
      <w:tr w:rsidR="001C2D04" w:rsidRPr="00C1514F" w14:paraId="13B4A4F8" w14:textId="77777777" w:rsidTr="004C4626">
        <w:tc>
          <w:tcPr>
            <w:tcW w:w="1005" w:type="pct"/>
            <w:tcBorders>
              <w:top w:val="single" w:sz="4" w:space="0" w:color="auto"/>
              <w:left w:val="single" w:sz="4" w:space="0" w:color="auto"/>
              <w:bottom w:val="single" w:sz="4" w:space="0" w:color="auto"/>
              <w:right w:val="single" w:sz="4" w:space="0" w:color="auto"/>
            </w:tcBorders>
            <w:shd w:val="clear" w:color="auto" w:fill="auto"/>
          </w:tcPr>
          <w:p w14:paraId="069C6CFB" w14:textId="0F63386B" w:rsidR="001C2D04" w:rsidRPr="004C4626" w:rsidRDefault="004068F9" w:rsidP="004C4626">
            <w:pPr>
              <w:spacing w:before="40" w:after="0"/>
              <w:rPr>
                <w:rFonts w:eastAsia="Calibri" w:cs="Times New Roman"/>
                <w:b/>
                <w:u w:val="single"/>
              </w:rPr>
            </w:pPr>
            <w:r w:rsidRPr="004C4626">
              <w:rPr>
                <w:rFonts w:eastAsia="Calibri" w:cs="Times New Roman"/>
                <w:b/>
                <w:u w:val="single"/>
              </w:rPr>
              <w:t>Revised by</w:t>
            </w:r>
          </w:p>
          <w:p w14:paraId="2371B012" w14:textId="77777777" w:rsidR="004068F9" w:rsidRPr="004C4626" w:rsidRDefault="004C4626" w:rsidP="004C4626">
            <w:pPr>
              <w:spacing w:before="40" w:after="0"/>
              <w:rPr>
                <w:rFonts w:eastAsia="Calibri" w:cs="Times New Roman"/>
                <w:bCs/>
              </w:rPr>
            </w:pPr>
            <w:r w:rsidRPr="004C4626">
              <w:rPr>
                <w:rFonts w:eastAsia="Calibri" w:cs="Times New Roman"/>
                <w:bCs/>
              </w:rPr>
              <w:t>Vanessa Woodman</w:t>
            </w:r>
          </w:p>
          <w:p w14:paraId="3A0D993F" w14:textId="0598071C" w:rsidR="004C4626" w:rsidRPr="004C4626" w:rsidRDefault="004C4626" w:rsidP="004C4626">
            <w:pPr>
              <w:spacing w:before="40" w:after="0"/>
              <w:rPr>
                <w:rFonts w:eastAsia="Times New Roman" w:cs="Times New Roman"/>
                <w:bCs/>
              </w:rPr>
            </w:pPr>
            <w:r w:rsidRPr="004C4626">
              <w:rPr>
                <w:rFonts w:eastAsia="Calibri" w:cs="Times New Roman"/>
                <w:bCs/>
              </w:rPr>
              <w:t>(9 September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4B203560" w14:textId="77777777" w:rsidR="001C2D04" w:rsidRDefault="001C2D04" w:rsidP="00D45BC5">
            <w:pPr>
              <w:spacing w:before="40" w:after="0"/>
              <w:rPr>
                <w:rFonts w:eastAsia="Calibri" w:cs="Times New Roman"/>
                <w:b/>
                <w:u w:val="single"/>
              </w:rPr>
            </w:pPr>
            <w:r w:rsidRPr="001C2D04">
              <w:rPr>
                <w:rFonts w:eastAsia="Calibri" w:cs="Times New Roman"/>
                <w:b/>
                <w:u w:val="single"/>
              </w:rPr>
              <w:t>Section</w:t>
            </w:r>
          </w:p>
          <w:p w14:paraId="36BCEB57" w14:textId="0C083184" w:rsidR="004C4626" w:rsidRPr="004C4626" w:rsidRDefault="004C4626" w:rsidP="00D45BC5">
            <w:pPr>
              <w:spacing w:before="40" w:after="0"/>
              <w:rPr>
                <w:rFonts w:eastAsia="Calibri" w:cs="Times New Roman"/>
                <w:bCs/>
              </w:rPr>
            </w:pPr>
            <w:r w:rsidRPr="004C4626">
              <w:rPr>
                <w:rFonts w:eastAsia="Calibri" w:cs="Times New Roman"/>
                <w:bCs/>
              </w:rPr>
              <w:t>References</w:t>
            </w:r>
          </w:p>
        </w:tc>
        <w:tc>
          <w:tcPr>
            <w:tcW w:w="3179" w:type="pct"/>
            <w:gridSpan w:val="2"/>
            <w:tcBorders>
              <w:top w:val="single" w:sz="4" w:space="0" w:color="auto"/>
              <w:left w:val="single" w:sz="4" w:space="0" w:color="auto"/>
              <w:bottom w:val="single" w:sz="4" w:space="0" w:color="auto"/>
              <w:right w:val="single" w:sz="4" w:space="0" w:color="auto"/>
            </w:tcBorders>
            <w:shd w:val="clear" w:color="auto" w:fill="auto"/>
          </w:tcPr>
          <w:p w14:paraId="590EE6DD" w14:textId="77777777" w:rsidR="001C2D04" w:rsidRDefault="001C2D04" w:rsidP="00D45BC5">
            <w:pPr>
              <w:spacing w:before="40" w:after="0"/>
              <w:rPr>
                <w:rFonts w:eastAsia="Calibri" w:cs="Times New Roman"/>
                <w:b/>
                <w:u w:val="single"/>
              </w:rPr>
            </w:pPr>
            <w:r w:rsidRPr="001C2D04">
              <w:rPr>
                <w:rFonts w:eastAsia="Calibri" w:cs="Times New Roman"/>
                <w:b/>
                <w:u w:val="single"/>
              </w:rPr>
              <w:t>Details of Changes</w:t>
            </w:r>
          </w:p>
          <w:p w14:paraId="4E4F1CC6" w14:textId="77777777" w:rsidR="004C4626" w:rsidRDefault="004C4626" w:rsidP="00D45BC5">
            <w:pPr>
              <w:spacing w:before="40" w:after="0"/>
              <w:rPr>
                <w:rFonts w:eastAsia="Calibri"/>
                <w:i/>
                <w:iCs/>
              </w:rPr>
            </w:pPr>
            <w:r w:rsidRPr="00EC211A">
              <w:rPr>
                <w:rFonts w:eastAsia="Calibri"/>
                <w:b/>
                <w:bCs/>
              </w:rPr>
              <w:t>Updated</w:t>
            </w:r>
            <w:r w:rsidRPr="00EC211A">
              <w:rPr>
                <w:rFonts w:eastAsia="Calibri"/>
              </w:rPr>
              <w:t xml:space="preserve"> </w:t>
            </w:r>
            <w:r w:rsidRPr="00F1508A">
              <w:rPr>
                <w:rFonts w:eastAsia="Calibri"/>
                <w:i/>
                <w:iCs/>
              </w:rPr>
              <w:t>Education (</w:t>
            </w:r>
            <w:r>
              <w:rPr>
                <w:rFonts w:eastAsia="Calibri"/>
                <w:i/>
                <w:iCs/>
              </w:rPr>
              <w:t>Accreditation of Non-State Schools</w:t>
            </w:r>
            <w:r w:rsidRPr="00F1508A">
              <w:rPr>
                <w:rFonts w:eastAsia="Calibri"/>
                <w:i/>
                <w:iCs/>
              </w:rPr>
              <w:t xml:space="preserve">) </w:t>
            </w:r>
            <w:r>
              <w:rPr>
                <w:rFonts w:eastAsia="Calibri"/>
                <w:i/>
                <w:iCs/>
              </w:rPr>
              <w:t>Regulation</w:t>
            </w:r>
            <w:r w:rsidRPr="00F1508A">
              <w:rPr>
                <w:rFonts w:eastAsia="Calibri"/>
                <w:i/>
                <w:iCs/>
              </w:rPr>
              <w:t xml:space="preserve"> </w:t>
            </w:r>
            <w:r>
              <w:rPr>
                <w:rFonts w:eastAsia="Calibri"/>
                <w:i/>
                <w:iCs/>
              </w:rPr>
              <w:t>2001</w:t>
            </w:r>
            <w:r w:rsidRPr="00F1508A">
              <w:rPr>
                <w:rFonts w:eastAsia="Calibri"/>
                <w:i/>
                <w:iCs/>
              </w:rPr>
              <w:t xml:space="preserve"> (Qld) </w:t>
            </w:r>
            <w:r w:rsidRPr="00F1508A">
              <w:rPr>
                <w:rFonts w:eastAsia="Calibri"/>
              </w:rPr>
              <w:t>to</w:t>
            </w:r>
            <w:r w:rsidRPr="00F1508A">
              <w:rPr>
                <w:rFonts w:eastAsia="Calibri"/>
                <w:i/>
                <w:iCs/>
              </w:rPr>
              <w:t xml:space="preserve"> 2017</w:t>
            </w:r>
          </w:p>
          <w:p w14:paraId="089D4033" w14:textId="7B6434EB" w:rsidR="004C4626" w:rsidRPr="004C4626" w:rsidRDefault="004C4626" w:rsidP="00D45BC5">
            <w:pPr>
              <w:spacing w:before="40" w:after="0"/>
              <w:rPr>
                <w:rFonts w:eastAsia="Calibri"/>
                <w:i/>
                <w:iCs/>
              </w:rPr>
            </w:pPr>
          </w:p>
        </w:tc>
      </w:tr>
      <w:tr w:rsidR="004C4626" w:rsidRPr="00C1514F" w14:paraId="686E75AC" w14:textId="77777777" w:rsidTr="00CB33E9">
        <w:tc>
          <w:tcPr>
            <w:tcW w:w="1005" w:type="pct"/>
            <w:tcBorders>
              <w:top w:val="single" w:sz="4" w:space="0" w:color="auto"/>
              <w:left w:val="single" w:sz="4" w:space="0" w:color="auto"/>
              <w:bottom w:val="single" w:sz="4" w:space="0" w:color="auto"/>
              <w:right w:val="single" w:sz="4" w:space="0" w:color="auto"/>
            </w:tcBorders>
            <w:shd w:val="clear" w:color="auto" w:fill="auto"/>
            <w:vAlign w:val="center"/>
          </w:tcPr>
          <w:p w14:paraId="0EA8EC8F" w14:textId="77777777" w:rsidR="004C4626" w:rsidRPr="004C4626" w:rsidRDefault="004C4626" w:rsidP="004C4626">
            <w:pPr>
              <w:spacing w:before="40" w:after="0"/>
              <w:outlineLvl w:val="2"/>
              <w:rPr>
                <w:rFonts w:eastAsia="Times New Roman" w:cs="Times New Roman"/>
                <w:bCs/>
              </w:rPr>
            </w:pPr>
            <w:r w:rsidRPr="004C4626">
              <w:rPr>
                <w:rFonts w:eastAsia="Times New Roman" w:cs="Times New Roman"/>
                <w:bCs/>
              </w:rPr>
              <w:lastRenderedPageBreak/>
              <w:t>Vanessa Woodman</w:t>
            </w:r>
          </w:p>
          <w:p w14:paraId="2361C1EC" w14:textId="0187E24D" w:rsidR="004C4626" w:rsidRDefault="004C4626" w:rsidP="004C4626">
            <w:pPr>
              <w:spacing w:before="40" w:after="0"/>
              <w:outlineLvl w:val="2"/>
            </w:pPr>
            <w:r w:rsidRPr="004C4626">
              <w:rPr>
                <w:rFonts w:eastAsia="Times New Roman" w:cs="Times New Roman"/>
                <w:bCs/>
              </w:rPr>
              <w:t>(9 September 2020)</w:t>
            </w:r>
          </w:p>
        </w:tc>
        <w:tc>
          <w:tcPr>
            <w:tcW w:w="816" w:type="pct"/>
            <w:tcBorders>
              <w:top w:val="single" w:sz="4" w:space="0" w:color="auto"/>
              <w:left w:val="single" w:sz="4" w:space="0" w:color="auto"/>
              <w:bottom w:val="single" w:sz="4" w:space="0" w:color="auto"/>
              <w:right w:val="single" w:sz="4" w:space="0" w:color="auto"/>
            </w:tcBorders>
            <w:shd w:val="clear" w:color="auto" w:fill="auto"/>
          </w:tcPr>
          <w:p w14:paraId="78592DFB" w14:textId="525C17F3" w:rsidR="004C4626" w:rsidRPr="004C4626" w:rsidRDefault="004C4626" w:rsidP="00D45BC5">
            <w:pPr>
              <w:spacing w:before="40" w:after="0"/>
              <w:rPr>
                <w:rFonts w:eastAsia="Calibri" w:cs="Times New Roman"/>
                <w:bCs/>
              </w:rPr>
            </w:pPr>
            <w:r w:rsidRPr="004C4626">
              <w:rPr>
                <w:rFonts w:eastAsia="Calibri" w:cs="Times New Roman"/>
                <w:bCs/>
              </w:rPr>
              <w:t>Definitions</w:t>
            </w:r>
          </w:p>
        </w:tc>
        <w:tc>
          <w:tcPr>
            <w:tcW w:w="3179" w:type="pct"/>
            <w:gridSpan w:val="2"/>
            <w:tcBorders>
              <w:top w:val="single" w:sz="4" w:space="0" w:color="auto"/>
              <w:left w:val="single" w:sz="4" w:space="0" w:color="auto"/>
              <w:bottom w:val="single" w:sz="4" w:space="0" w:color="auto"/>
              <w:right w:val="single" w:sz="4" w:space="0" w:color="auto"/>
            </w:tcBorders>
            <w:shd w:val="clear" w:color="auto" w:fill="auto"/>
          </w:tcPr>
          <w:p w14:paraId="1045FFAE" w14:textId="252AF0CA" w:rsidR="004C4626" w:rsidRPr="004C4626" w:rsidRDefault="004C4626" w:rsidP="00D45BC5">
            <w:pPr>
              <w:spacing w:before="40" w:after="0"/>
              <w:rPr>
                <w:rFonts w:eastAsia="Calibri" w:cs="Times New Roman"/>
                <w:bCs/>
              </w:rPr>
            </w:pPr>
            <w:r w:rsidRPr="004C4626">
              <w:rPr>
                <w:rFonts w:eastAsia="Calibri" w:cs="Times New Roman"/>
                <w:b/>
              </w:rPr>
              <w:t>Updated</w:t>
            </w:r>
            <w:r w:rsidRPr="004C4626">
              <w:rPr>
                <w:rFonts w:eastAsia="Calibri" w:cs="Times New Roman"/>
                <w:bCs/>
              </w:rPr>
              <w:t xml:space="preserve"> the national definition of bullying from its source reference</w:t>
            </w:r>
            <w:r>
              <w:rPr>
                <w:rFonts w:eastAsia="Calibri" w:cs="Times New Roman"/>
                <w:bCs/>
              </w:rPr>
              <w:t>.</w:t>
            </w:r>
          </w:p>
        </w:tc>
      </w:tr>
    </w:tbl>
    <w:p w14:paraId="142979AA" w14:textId="77777777" w:rsidR="00310930" w:rsidRDefault="00310930"/>
    <w:p w14:paraId="162D31BF" w14:textId="77777777" w:rsidR="00D45BC5" w:rsidRDefault="00D45BC5">
      <w:pPr>
        <w:spacing w:after="200"/>
        <w:sectPr w:rsidR="00D45BC5" w:rsidSect="00825579">
          <w:headerReference w:type="default" r:id="rId12"/>
          <w:footerReference w:type="default" r:id="rId13"/>
          <w:pgSz w:w="11906" w:h="16838"/>
          <w:pgMar w:top="720" w:right="720" w:bottom="720" w:left="720" w:header="709" w:footer="709" w:gutter="0"/>
          <w:cols w:space="708"/>
          <w:docGrid w:linePitch="360"/>
        </w:sectPr>
      </w:pPr>
    </w:p>
    <w:p w14:paraId="5EDA2EB2" w14:textId="77777777" w:rsidR="00AF0361" w:rsidRPr="00714E97" w:rsidRDefault="00FB16B3" w:rsidP="00FB16B3">
      <w:pPr>
        <w:pStyle w:val="Heading1"/>
        <w:rPr>
          <w:rStyle w:val="StyleBookmanOldStyle10ptBold"/>
          <w:rFonts w:ascii="Calibri" w:hAnsi="Calibri"/>
          <w:b/>
          <w:bCs/>
          <w:sz w:val="32"/>
        </w:rPr>
      </w:pPr>
      <w:r>
        <w:rPr>
          <w:rStyle w:val="StyleBookmanOldStyle10ptBold"/>
          <w:rFonts w:ascii="Calibri" w:hAnsi="Calibri"/>
          <w:b/>
          <w:bCs/>
          <w:sz w:val="32"/>
        </w:rPr>
        <w:lastRenderedPageBreak/>
        <w:t>Policy Statement</w:t>
      </w:r>
    </w:p>
    <w:p w14:paraId="733E5959" w14:textId="77777777" w:rsidR="00AF0361" w:rsidRPr="00A93D1B" w:rsidRDefault="006B78E7" w:rsidP="00FB16B3">
      <w:r w:rsidRPr="00A93D1B">
        <w:t xml:space="preserve">Seventh-day Adventist Schools (South Queensland) Limited </w:t>
      </w:r>
      <w:r w:rsidR="00873647" w:rsidRPr="00A93D1B">
        <w:t>has a zero tolerance to bullying.</w:t>
      </w:r>
    </w:p>
    <w:p w14:paraId="39F6A0BF" w14:textId="77777777" w:rsidR="00873647" w:rsidRPr="006B78E7" w:rsidRDefault="00873647" w:rsidP="00AF0361">
      <w:r w:rsidRPr="006B78E7">
        <w:t>Seventh-day Adventist Schools (South Queensland) Limited</w:t>
      </w:r>
      <w:r>
        <w:t xml:space="preserve"> is committed to taking action to protect students from bullying and to respond appropriately when bullying does occur.</w:t>
      </w:r>
    </w:p>
    <w:p w14:paraId="45818B24" w14:textId="77777777" w:rsidR="007372B7" w:rsidRDefault="00873647" w:rsidP="00AF0361">
      <w:r>
        <w:t xml:space="preserve">In order to prevent bullying from occurring, </w:t>
      </w:r>
      <w:r w:rsidR="007372B7">
        <w:t xml:space="preserve">Seventh-day Adventist Schools (South Queensland) Limited </w:t>
      </w:r>
      <w:r>
        <w:t>will implement the following actions:</w:t>
      </w:r>
    </w:p>
    <w:p w14:paraId="15C3B00F" w14:textId="77777777" w:rsidR="00873647" w:rsidRPr="00873647" w:rsidRDefault="00873647" w:rsidP="00873647">
      <w:pPr>
        <w:pStyle w:val="ListParagraph"/>
        <w:numPr>
          <w:ilvl w:val="0"/>
          <w:numId w:val="28"/>
        </w:numPr>
        <w:rPr>
          <w:rFonts w:cstheme="minorHAnsi"/>
        </w:rPr>
      </w:pPr>
      <w:r w:rsidRPr="00873647">
        <w:rPr>
          <w:rFonts w:cstheme="minorHAnsi"/>
        </w:rPr>
        <w:t>Raise awareness within each of the entities of Seventh-day Adventist Schools (South Queensland) Limited of what bullying is, how it impacts on people and how bullying is responded to at each school site</w:t>
      </w:r>
      <w:r w:rsidR="00F16B75">
        <w:rPr>
          <w:rFonts w:cstheme="minorHAnsi"/>
        </w:rPr>
        <w:t>;</w:t>
      </w:r>
    </w:p>
    <w:p w14:paraId="0F45E9F9" w14:textId="77777777" w:rsidR="00873647" w:rsidRPr="00873647" w:rsidRDefault="00873647" w:rsidP="00873647">
      <w:pPr>
        <w:pStyle w:val="ListParagraph"/>
        <w:numPr>
          <w:ilvl w:val="0"/>
          <w:numId w:val="28"/>
        </w:numPr>
        <w:rPr>
          <w:rFonts w:cstheme="minorHAnsi"/>
        </w:rPr>
      </w:pPr>
      <w:r w:rsidRPr="00873647">
        <w:rPr>
          <w:rFonts w:cstheme="minorHAnsi"/>
        </w:rPr>
        <w:t>Ensure that programs and processes within each entity of Seventh-day Adventist Schools (South Queensland) Limited develop and promote effective social skills and positive relationships amongst students</w:t>
      </w:r>
      <w:r w:rsidR="00F16B75">
        <w:rPr>
          <w:rFonts w:cstheme="minorHAnsi"/>
        </w:rPr>
        <w:t>.</w:t>
      </w:r>
    </w:p>
    <w:p w14:paraId="082DA39E" w14:textId="77777777" w:rsidR="00873647" w:rsidRDefault="00873647" w:rsidP="00AF0361">
      <w:r>
        <w:t>In order to respond appropriately to any incidences of bullying, Seventh-day Adventist Schools (South Queensland) Limited will ensure that each entity:</w:t>
      </w:r>
    </w:p>
    <w:p w14:paraId="59EA93AD" w14:textId="77777777" w:rsidR="00873647" w:rsidRPr="00F16B75" w:rsidRDefault="00873647" w:rsidP="00F16B75">
      <w:pPr>
        <w:pStyle w:val="ListParagraph"/>
        <w:numPr>
          <w:ilvl w:val="0"/>
          <w:numId w:val="35"/>
        </w:numPr>
        <w:rPr>
          <w:rFonts w:cstheme="minorHAnsi"/>
        </w:rPr>
      </w:pPr>
      <w:r w:rsidRPr="00F16B75">
        <w:rPr>
          <w:rFonts w:cstheme="minorHAnsi"/>
        </w:rPr>
        <w:t>Develops an appropriate mechanism for students and parents to report bullying</w:t>
      </w:r>
      <w:r w:rsidR="00F16B75">
        <w:rPr>
          <w:rFonts w:cstheme="minorHAnsi"/>
        </w:rPr>
        <w:t>;</w:t>
      </w:r>
    </w:p>
    <w:p w14:paraId="1730454B" w14:textId="77777777" w:rsidR="00873647" w:rsidRPr="00F16B75" w:rsidRDefault="00873647" w:rsidP="00F16B75">
      <w:pPr>
        <w:pStyle w:val="ListParagraph"/>
        <w:numPr>
          <w:ilvl w:val="0"/>
          <w:numId w:val="35"/>
        </w:numPr>
        <w:rPr>
          <w:rFonts w:cstheme="minorHAnsi"/>
        </w:rPr>
      </w:pPr>
      <w:r w:rsidRPr="00F16B75">
        <w:rPr>
          <w:rFonts w:cstheme="minorHAnsi"/>
        </w:rPr>
        <w:t>Educate</w:t>
      </w:r>
      <w:r w:rsidR="00F16B75">
        <w:rPr>
          <w:rFonts w:cstheme="minorHAnsi"/>
        </w:rPr>
        <w:t>s</w:t>
      </w:r>
      <w:r w:rsidRPr="00F16B75">
        <w:rPr>
          <w:rFonts w:cstheme="minorHAnsi"/>
        </w:rPr>
        <w:t xml:space="preserve"> students and parents on how to respond, in the first instance, to incidences of bullying, and how to then report all incidences of bullying</w:t>
      </w:r>
      <w:r w:rsidR="00F16B75">
        <w:rPr>
          <w:rFonts w:cstheme="minorHAnsi"/>
        </w:rPr>
        <w:t>;</w:t>
      </w:r>
    </w:p>
    <w:p w14:paraId="31DF01DF" w14:textId="77777777" w:rsidR="00873647" w:rsidRPr="00F16B75" w:rsidRDefault="00873647" w:rsidP="00F16B75">
      <w:pPr>
        <w:pStyle w:val="ListParagraph"/>
        <w:numPr>
          <w:ilvl w:val="0"/>
          <w:numId w:val="35"/>
        </w:numPr>
        <w:rPr>
          <w:rFonts w:cstheme="minorHAnsi"/>
        </w:rPr>
      </w:pPr>
      <w:r w:rsidRPr="00F16B75">
        <w:rPr>
          <w:rFonts w:cstheme="minorHAnsi"/>
        </w:rPr>
        <w:t>Educate</w:t>
      </w:r>
      <w:r w:rsidR="00F16B75">
        <w:rPr>
          <w:rFonts w:cstheme="minorHAnsi"/>
        </w:rPr>
        <w:t>s</w:t>
      </w:r>
      <w:r w:rsidRPr="00F16B75">
        <w:rPr>
          <w:rFonts w:cstheme="minorHAnsi"/>
        </w:rPr>
        <w:t xml:space="preserve"> employees on how to appropriately respond to reports of bullying</w:t>
      </w:r>
      <w:r w:rsidR="00F16B75">
        <w:rPr>
          <w:rFonts w:cstheme="minorHAnsi"/>
        </w:rPr>
        <w:t>;</w:t>
      </w:r>
    </w:p>
    <w:p w14:paraId="5357A79F" w14:textId="77777777" w:rsidR="00873647" w:rsidRPr="00F16B75" w:rsidRDefault="00873647" w:rsidP="00F16B75">
      <w:pPr>
        <w:pStyle w:val="ListParagraph"/>
        <w:numPr>
          <w:ilvl w:val="0"/>
          <w:numId w:val="35"/>
        </w:numPr>
        <w:rPr>
          <w:rFonts w:cstheme="minorHAnsi"/>
        </w:rPr>
      </w:pPr>
      <w:r w:rsidRPr="00F16B75">
        <w:rPr>
          <w:rFonts w:cstheme="minorHAnsi"/>
        </w:rPr>
        <w:t>Investigate</w:t>
      </w:r>
      <w:r w:rsidR="00F16B75">
        <w:rPr>
          <w:rFonts w:cstheme="minorHAnsi"/>
        </w:rPr>
        <w:t>s</w:t>
      </w:r>
      <w:r w:rsidRPr="00F16B75">
        <w:rPr>
          <w:rFonts w:cstheme="minorHAnsi"/>
        </w:rPr>
        <w:t xml:space="preserve"> and act upon all reports of bullying</w:t>
      </w:r>
      <w:r w:rsidR="00F16B75">
        <w:rPr>
          <w:rFonts w:cstheme="minorHAnsi"/>
        </w:rPr>
        <w:t>;</w:t>
      </w:r>
    </w:p>
    <w:p w14:paraId="64C64FE8" w14:textId="77777777" w:rsidR="00873647" w:rsidRPr="00F16B75" w:rsidRDefault="00873647" w:rsidP="00F16B75">
      <w:pPr>
        <w:pStyle w:val="ListParagraph"/>
        <w:numPr>
          <w:ilvl w:val="0"/>
          <w:numId w:val="35"/>
        </w:numPr>
        <w:rPr>
          <w:rFonts w:cstheme="minorHAnsi"/>
        </w:rPr>
      </w:pPr>
      <w:r w:rsidRPr="00F16B75">
        <w:rPr>
          <w:rFonts w:cstheme="minorHAnsi"/>
        </w:rPr>
        <w:t>Take</w:t>
      </w:r>
      <w:r w:rsidR="00F16B75">
        <w:rPr>
          <w:rFonts w:cstheme="minorHAnsi"/>
        </w:rPr>
        <w:t>s</w:t>
      </w:r>
      <w:r w:rsidRPr="00F16B75">
        <w:rPr>
          <w:rFonts w:cstheme="minorHAnsi"/>
        </w:rPr>
        <w:t xml:space="preserve"> appropriate action, which might include support for targets of bullying and perpetrators and/or disciplinary measures</w:t>
      </w:r>
      <w:r w:rsidR="00F16B75">
        <w:rPr>
          <w:rFonts w:cstheme="minorHAnsi"/>
        </w:rPr>
        <w:t>.</w:t>
      </w:r>
    </w:p>
    <w:p w14:paraId="26F46C9F" w14:textId="77777777" w:rsidR="00873647" w:rsidRDefault="00985822" w:rsidP="00AF0361">
      <w:r>
        <w:t>SDAS(SQ)Ltd</w:t>
      </w:r>
      <w:r w:rsidR="00873647">
        <w:t xml:space="preserve"> Student Bullying Reporting and Response Procedures (SQS205.001.ADM) explains the bullying reporting mechanism for students and parents, and details how employe</w:t>
      </w:r>
      <w:r w:rsidR="00B13ADF">
        <w:t xml:space="preserve">es will respond to reports, including that all reports will be </w:t>
      </w:r>
      <w:r w:rsidR="00DC2583">
        <w:t>investi</w:t>
      </w:r>
      <w:r w:rsidR="00F16B75">
        <w:t>gated and acted upon, with appropriate support and consequences implemented.</w:t>
      </w:r>
    </w:p>
    <w:p w14:paraId="09F7D479" w14:textId="77777777" w:rsidR="00873647" w:rsidRDefault="00873647" w:rsidP="00AF0361"/>
    <w:p w14:paraId="039EEF17" w14:textId="77777777" w:rsidR="001F633F" w:rsidRPr="00FB16B3" w:rsidRDefault="00FB16B3" w:rsidP="002324FB">
      <w:pPr>
        <w:pStyle w:val="Heading2"/>
        <w:spacing w:before="0" w:after="120"/>
        <w:rPr>
          <w:sz w:val="32"/>
        </w:rPr>
      </w:pPr>
      <w:r>
        <w:rPr>
          <w:sz w:val="32"/>
        </w:rPr>
        <w:t>Definitions</w:t>
      </w:r>
    </w:p>
    <w:p w14:paraId="034703A0" w14:textId="77777777" w:rsidR="00FB16B3" w:rsidRPr="00985822" w:rsidRDefault="00FB16B3" w:rsidP="00FB16B3">
      <w:pPr>
        <w:pStyle w:val="NormalWeb"/>
        <w:shd w:val="clear" w:color="auto" w:fill="FFFFFF"/>
        <w:spacing w:before="0" w:beforeAutospacing="0" w:after="150" w:afterAutospacing="0"/>
        <w:rPr>
          <w:rFonts w:asciiTheme="majorHAnsi" w:hAnsiTheme="majorHAnsi" w:cstheme="majorHAnsi"/>
          <w:color w:val="333333"/>
          <w:sz w:val="22"/>
          <w:szCs w:val="22"/>
        </w:rPr>
      </w:pPr>
      <w:r w:rsidRPr="00985822">
        <w:rPr>
          <w:rFonts w:asciiTheme="majorHAnsi" w:hAnsiTheme="majorHAnsi" w:cstheme="majorHAnsi"/>
          <w:color w:val="333333"/>
          <w:sz w:val="22"/>
          <w:szCs w:val="22"/>
        </w:rPr>
        <w:t>The national definition of bullying for Australian schools is:</w:t>
      </w:r>
    </w:p>
    <w:p w14:paraId="6D079DC8" w14:textId="77777777" w:rsidR="0025324C" w:rsidRPr="0025324C" w:rsidRDefault="0025324C" w:rsidP="0025324C">
      <w:pPr>
        <w:shd w:val="clear" w:color="auto" w:fill="FFFFFF"/>
        <w:spacing w:after="150" w:line="240" w:lineRule="auto"/>
        <w:ind w:left="567" w:right="543"/>
        <w:rPr>
          <w:rFonts w:asciiTheme="majorHAnsi" w:eastAsia="Times New Roman" w:hAnsiTheme="majorHAnsi" w:cstheme="majorHAnsi"/>
          <w:i/>
          <w:iCs/>
          <w:color w:val="333333"/>
          <w:lang w:eastAsia="en-AU"/>
        </w:rPr>
      </w:pPr>
      <w:r w:rsidRPr="0025324C">
        <w:rPr>
          <w:rFonts w:asciiTheme="majorHAnsi" w:eastAsia="Times New Roman" w:hAnsiTheme="majorHAnsi" w:cstheme="majorHAnsi"/>
          <w:i/>
          <w:iCs/>
          <w:color w:val="333333"/>
          <w:lang w:eastAsia="en-AU"/>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583CF412" w14:textId="77777777" w:rsidR="0025324C" w:rsidRPr="0025324C" w:rsidRDefault="0025324C" w:rsidP="0025324C">
      <w:pPr>
        <w:shd w:val="clear" w:color="auto" w:fill="FFFFFF"/>
        <w:spacing w:after="150" w:line="240" w:lineRule="auto"/>
        <w:ind w:left="567" w:right="543"/>
        <w:rPr>
          <w:rFonts w:asciiTheme="majorHAnsi" w:eastAsia="Times New Roman" w:hAnsiTheme="majorHAnsi" w:cstheme="majorHAnsi"/>
          <w:i/>
          <w:iCs/>
          <w:color w:val="333333"/>
          <w:lang w:eastAsia="en-AU"/>
        </w:rPr>
      </w:pPr>
      <w:r w:rsidRPr="0025324C">
        <w:rPr>
          <w:rFonts w:asciiTheme="majorHAnsi" w:eastAsia="Times New Roman" w:hAnsiTheme="majorHAnsi" w:cstheme="majorHAnsi"/>
          <w:i/>
          <w:iCs/>
          <w:color w:val="333333"/>
          <w:lang w:eastAsia="en-AU"/>
        </w:rPr>
        <w:t>Bullying can happen in person or online, via various digital platforms and devices and it can be obvious (overt) or hidden (covert). Bullying behaviour is repeated, or has the potential to be repeated, over time (for example, through sharing of digital records).</w:t>
      </w:r>
    </w:p>
    <w:p w14:paraId="356C3E77" w14:textId="77777777" w:rsidR="0025324C" w:rsidRPr="0025324C" w:rsidRDefault="0025324C" w:rsidP="0025324C">
      <w:pPr>
        <w:shd w:val="clear" w:color="auto" w:fill="FFFFFF"/>
        <w:spacing w:after="150" w:line="240" w:lineRule="auto"/>
        <w:ind w:left="567" w:right="543"/>
        <w:rPr>
          <w:rFonts w:asciiTheme="majorHAnsi" w:eastAsia="Times New Roman" w:hAnsiTheme="majorHAnsi" w:cstheme="majorHAnsi"/>
          <w:i/>
          <w:iCs/>
          <w:color w:val="333333"/>
          <w:lang w:eastAsia="en-AU"/>
        </w:rPr>
      </w:pPr>
      <w:r w:rsidRPr="0025324C">
        <w:rPr>
          <w:rFonts w:asciiTheme="majorHAnsi" w:eastAsia="Times New Roman" w:hAnsiTheme="majorHAnsi" w:cstheme="majorHAnsi"/>
          <w:i/>
          <w:iCs/>
          <w:color w:val="333333"/>
          <w:lang w:eastAsia="en-AU"/>
        </w:rPr>
        <w:t xml:space="preserve">Bullying of any form or for any reason can have immediate, </w:t>
      </w:r>
      <w:proofErr w:type="gramStart"/>
      <w:r w:rsidRPr="0025324C">
        <w:rPr>
          <w:rFonts w:asciiTheme="majorHAnsi" w:eastAsia="Times New Roman" w:hAnsiTheme="majorHAnsi" w:cstheme="majorHAnsi"/>
          <w:i/>
          <w:iCs/>
          <w:color w:val="333333"/>
          <w:lang w:eastAsia="en-AU"/>
        </w:rPr>
        <w:t>medium</w:t>
      </w:r>
      <w:proofErr w:type="gramEnd"/>
      <w:r w:rsidRPr="0025324C">
        <w:rPr>
          <w:rFonts w:asciiTheme="majorHAnsi" w:eastAsia="Times New Roman" w:hAnsiTheme="majorHAnsi" w:cstheme="majorHAnsi"/>
          <w:i/>
          <w:iCs/>
          <w:color w:val="333333"/>
          <w:lang w:eastAsia="en-AU"/>
        </w:rPr>
        <w:t xml:space="preserve"> and long-term effects on those involved, including bystanders. Single incidents and conflict or fights between equals, whether in person or online, are not defined as bullying.</w:t>
      </w:r>
    </w:p>
    <w:p w14:paraId="166EC507" w14:textId="4C797603" w:rsidR="00FB16B3" w:rsidRPr="00FB16B3" w:rsidRDefault="00FB16B3" w:rsidP="00985822">
      <w:pPr>
        <w:pStyle w:val="NormalWeb"/>
        <w:shd w:val="clear" w:color="auto" w:fill="FFFFFF"/>
        <w:spacing w:before="0" w:beforeAutospacing="0" w:after="150" w:afterAutospacing="0"/>
        <w:ind w:firstLine="567"/>
        <w:rPr>
          <w:rFonts w:asciiTheme="majorHAnsi" w:hAnsiTheme="majorHAnsi" w:cstheme="majorHAnsi"/>
          <w:color w:val="333333"/>
          <w:sz w:val="18"/>
          <w:szCs w:val="21"/>
        </w:rPr>
      </w:pPr>
      <w:r w:rsidRPr="00FB16B3">
        <w:rPr>
          <w:rFonts w:asciiTheme="majorHAnsi" w:hAnsiTheme="majorHAnsi" w:cstheme="majorHAnsi"/>
          <w:color w:val="333333"/>
          <w:sz w:val="18"/>
          <w:szCs w:val="21"/>
        </w:rPr>
        <w:t xml:space="preserve">(Source: &lt;https://bullyingnoway.gov.au/WhatIsBullying/DefinitionOfBullying&gt;, accessed </w:t>
      </w:r>
      <w:r w:rsidR="0025324C">
        <w:rPr>
          <w:rFonts w:asciiTheme="majorHAnsi" w:hAnsiTheme="majorHAnsi" w:cstheme="majorHAnsi"/>
          <w:color w:val="333333"/>
          <w:sz w:val="18"/>
          <w:szCs w:val="21"/>
        </w:rPr>
        <w:t>9</w:t>
      </w:r>
      <w:r w:rsidRPr="00FB16B3">
        <w:rPr>
          <w:rFonts w:asciiTheme="majorHAnsi" w:hAnsiTheme="majorHAnsi" w:cstheme="majorHAnsi"/>
          <w:color w:val="333333"/>
          <w:sz w:val="18"/>
          <w:szCs w:val="21"/>
        </w:rPr>
        <w:t>/</w:t>
      </w:r>
      <w:r w:rsidR="0025324C">
        <w:rPr>
          <w:rFonts w:asciiTheme="majorHAnsi" w:hAnsiTheme="majorHAnsi" w:cstheme="majorHAnsi"/>
          <w:color w:val="333333"/>
          <w:sz w:val="18"/>
          <w:szCs w:val="21"/>
        </w:rPr>
        <w:t>9</w:t>
      </w:r>
      <w:r w:rsidRPr="00FB16B3">
        <w:rPr>
          <w:rFonts w:asciiTheme="majorHAnsi" w:hAnsiTheme="majorHAnsi" w:cstheme="majorHAnsi"/>
          <w:color w:val="333333"/>
          <w:sz w:val="18"/>
          <w:szCs w:val="21"/>
        </w:rPr>
        <w:t>/</w:t>
      </w:r>
      <w:r w:rsidR="0025324C">
        <w:rPr>
          <w:rFonts w:asciiTheme="majorHAnsi" w:hAnsiTheme="majorHAnsi" w:cstheme="majorHAnsi"/>
          <w:color w:val="333333"/>
          <w:sz w:val="18"/>
          <w:szCs w:val="21"/>
        </w:rPr>
        <w:t>2020</w:t>
      </w:r>
      <w:r w:rsidRPr="00FB16B3">
        <w:rPr>
          <w:rFonts w:asciiTheme="majorHAnsi" w:hAnsiTheme="majorHAnsi" w:cstheme="majorHAnsi"/>
          <w:color w:val="333333"/>
          <w:sz w:val="18"/>
          <w:szCs w:val="21"/>
        </w:rPr>
        <w:t>)</w:t>
      </w:r>
    </w:p>
    <w:p w14:paraId="32895D29" w14:textId="77777777" w:rsidR="002324FB" w:rsidRDefault="002324FB">
      <w:pPr>
        <w:spacing w:after="200"/>
        <w:rPr>
          <w:rFonts w:asciiTheme="minorHAnsi" w:hAnsiTheme="minorHAnsi"/>
          <w:b/>
        </w:rPr>
      </w:pPr>
      <w:r>
        <w:rPr>
          <w:rFonts w:asciiTheme="minorHAnsi" w:hAnsiTheme="minorHAnsi"/>
          <w:b/>
        </w:rPr>
        <w:br w:type="page"/>
      </w:r>
    </w:p>
    <w:p w14:paraId="5AC7A989" w14:textId="77777777" w:rsidR="002324FB" w:rsidRPr="002324FB" w:rsidRDefault="002324FB" w:rsidP="00985822">
      <w:pPr>
        <w:rPr>
          <w:rFonts w:asciiTheme="minorHAnsi" w:hAnsiTheme="minorHAnsi"/>
          <w:sz w:val="28"/>
        </w:rPr>
      </w:pPr>
      <w:r w:rsidRPr="002324FB">
        <w:rPr>
          <w:rFonts w:asciiTheme="minorHAnsi" w:hAnsiTheme="minorHAnsi"/>
          <w:b/>
          <w:sz w:val="28"/>
        </w:rPr>
        <w:lastRenderedPageBreak/>
        <w:t>Other useful definitions</w:t>
      </w:r>
    </w:p>
    <w:p w14:paraId="38BFDD16" w14:textId="77777777" w:rsidR="00EE06C3" w:rsidRDefault="00FB16B3" w:rsidP="000D5BBE">
      <w:pPr>
        <w:pStyle w:val="ListParagraph"/>
        <w:numPr>
          <w:ilvl w:val="0"/>
          <w:numId w:val="36"/>
        </w:numPr>
        <w:spacing w:after="0"/>
        <w:rPr>
          <w:rFonts w:asciiTheme="majorHAnsi" w:hAnsiTheme="majorHAnsi" w:cstheme="majorHAnsi"/>
        </w:rPr>
      </w:pPr>
      <w:r w:rsidRPr="00985822">
        <w:rPr>
          <w:rFonts w:asciiTheme="majorHAnsi" w:hAnsiTheme="majorHAnsi" w:cstheme="majorHAnsi"/>
          <w:b/>
        </w:rPr>
        <w:t>Bullying</w:t>
      </w:r>
      <w:r w:rsidRPr="00985822">
        <w:rPr>
          <w:rFonts w:asciiTheme="majorHAnsi" w:hAnsiTheme="majorHAnsi" w:cstheme="majorHAnsi"/>
        </w:rPr>
        <w:t xml:space="preserve">: </w:t>
      </w:r>
      <w:r w:rsidR="000D5BBE">
        <w:rPr>
          <w:rFonts w:asciiTheme="majorHAnsi" w:hAnsiTheme="majorHAnsi" w:cstheme="majorHAnsi"/>
        </w:rPr>
        <w:t>is a systemic and repeated abuse of power.  In general bullying may be defined as</w:t>
      </w:r>
      <w:r w:rsidR="00EE06C3">
        <w:rPr>
          <w:rFonts w:asciiTheme="majorHAnsi" w:hAnsiTheme="majorHAnsi" w:cstheme="majorHAnsi"/>
        </w:rPr>
        <w:t>:</w:t>
      </w:r>
    </w:p>
    <w:p w14:paraId="3391798C" w14:textId="77777777" w:rsidR="00FB16B3" w:rsidRPr="00985822"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dominating or hurting someone;</w:t>
      </w:r>
    </w:p>
    <w:p w14:paraId="6EF0C08E" w14:textId="77777777" w:rsidR="00FB16B3" w:rsidRPr="00985822"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unfair action by the perpetrator(s) and an imbalance of power;</w:t>
      </w:r>
    </w:p>
    <w:p w14:paraId="2517F97B" w14:textId="77777777" w:rsidR="00FB16B3" w:rsidRPr="00985822"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a lack of adequate defence by the target and feelings of oppression and humiliation.</w:t>
      </w:r>
    </w:p>
    <w:p w14:paraId="23CA9AC2" w14:textId="77777777" w:rsidR="00FB16B3" w:rsidRPr="00985822" w:rsidRDefault="00FB16B3" w:rsidP="000D5BBE">
      <w:pPr>
        <w:spacing w:after="0"/>
        <w:ind w:left="720"/>
        <w:rPr>
          <w:rFonts w:asciiTheme="majorHAnsi" w:hAnsiTheme="majorHAnsi" w:cstheme="majorHAnsi"/>
        </w:rPr>
      </w:pPr>
      <w:r w:rsidRPr="00985822">
        <w:rPr>
          <w:rFonts w:asciiTheme="majorHAnsi" w:hAnsiTheme="majorHAnsi" w:cstheme="majorHAnsi"/>
        </w:rPr>
        <w:t xml:space="preserve">It can occur at any age, across cultures, genders and socioeconomic groups. It can happen in the playground, toilet areas, to and from school or in the classroom. </w:t>
      </w:r>
    </w:p>
    <w:p w14:paraId="2E9FCB5C" w14:textId="77777777" w:rsidR="000D5BBE" w:rsidRDefault="000D5BBE" w:rsidP="000D5BBE">
      <w:pPr>
        <w:pStyle w:val="ListParagraph"/>
        <w:numPr>
          <w:ilvl w:val="0"/>
          <w:numId w:val="36"/>
        </w:numPr>
        <w:spacing w:before="120" w:after="0"/>
        <w:rPr>
          <w:rFonts w:asciiTheme="majorHAnsi" w:hAnsiTheme="majorHAnsi" w:cstheme="majorHAnsi"/>
        </w:rPr>
      </w:pPr>
      <w:r>
        <w:rPr>
          <w:rFonts w:asciiTheme="majorHAnsi" w:hAnsiTheme="majorHAnsi" w:cstheme="majorHAnsi"/>
          <w:b/>
        </w:rPr>
        <w:t>Behaviours that do not constitute</w:t>
      </w:r>
      <w:r w:rsidRPr="00985822">
        <w:rPr>
          <w:rFonts w:asciiTheme="majorHAnsi" w:hAnsiTheme="majorHAnsi" w:cstheme="majorHAnsi"/>
          <w:b/>
        </w:rPr>
        <w:t xml:space="preserve"> bullying</w:t>
      </w:r>
      <w:r>
        <w:rPr>
          <w:rFonts w:asciiTheme="majorHAnsi" w:hAnsiTheme="majorHAnsi" w:cstheme="majorHAnsi"/>
          <w:b/>
        </w:rPr>
        <w:t xml:space="preserve"> include</w:t>
      </w:r>
      <w:r w:rsidRPr="000D5BBE">
        <w:rPr>
          <w:rStyle w:val="FootnoteReference"/>
          <w:rFonts w:asciiTheme="majorHAnsi" w:hAnsiTheme="majorHAnsi" w:cstheme="majorHAnsi"/>
        </w:rPr>
        <w:footnoteReference w:id="1"/>
      </w:r>
      <w:r w:rsidRPr="000D5BBE">
        <w:rPr>
          <w:rFonts w:asciiTheme="majorHAnsi" w:hAnsiTheme="majorHAnsi" w:cstheme="majorHAnsi"/>
        </w:rPr>
        <w:t>:</w:t>
      </w:r>
      <w:r w:rsidRPr="00985822">
        <w:rPr>
          <w:rFonts w:asciiTheme="majorHAnsi" w:hAnsiTheme="majorHAnsi" w:cstheme="majorHAnsi"/>
        </w:rPr>
        <w:t xml:space="preserve"> </w:t>
      </w:r>
    </w:p>
    <w:p w14:paraId="43495BD1" w14:textId="77777777" w:rsidR="000D5BBE"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mutual arguments and disagreements (where there is no power imbalance);</w:t>
      </w:r>
    </w:p>
    <w:p w14:paraId="70544122" w14:textId="77777777" w:rsidR="000D5BBE"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not liking someone or a single act of social rejection;</w:t>
      </w:r>
    </w:p>
    <w:p w14:paraId="6B5397E1" w14:textId="77777777" w:rsidR="000D5BBE"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one-off acts of meanness or spite;</w:t>
      </w:r>
    </w:p>
    <w:p w14:paraId="00F68D8D" w14:textId="77777777" w:rsidR="000D5BBE" w:rsidRDefault="000D5BBE" w:rsidP="000D5BBE">
      <w:pPr>
        <w:pStyle w:val="ListParagraph"/>
        <w:numPr>
          <w:ilvl w:val="1"/>
          <w:numId w:val="36"/>
        </w:numPr>
        <w:spacing w:after="0"/>
        <w:rPr>
          <w:rFonts w:asciiTheme="majorHAnsi" w:hAnsiTheme="majorHAnsi" w:cstheme="majorHAnsi"/>
        </w:rPr>
      </w:pPr>
      <w:r>
        <w:rPr>
          <w:rFonts w:asciiTheme="majorHAnsi" w:hAnsiTheme="majorHAnsi" w:cstheme="majorHAnsi"/>
        </w:rPr>
        <w:t>isolated incidents of aggression, intimidation or violence.</w:t>
      </w:r>
    </w:p>
    <w:p w14:paraId="0DA1029D" w14:textId="77777777" w:rsidR="00FB16B3" w:rsidRPr="000D5BBE" w:rsidRDefault="00FB16B3" w:rsidP="000D5BBE">
      <w:pPr>
        <w:pStyle w:val="ListParagraph"/>
        <w:numPr>
          <w:ilvl w:val="0"/>
          <w:numId w:val="36"/>
        </w:numPr>
        <w:spacing w:before="120" w:after="0"/>
        <w:rPr>
          <w:rFonts w:asciiTheme="majorHAnsi" w:hAnsiTheme="majorHAnsi" w:cstheme="majorHAnsi"/>
        </w:rPr>
      </w:pPr>
      <w:r w:rsidRPr="000D5BBE">
        <w:rPr>
          <w:rFonts w:asciiTheme="majorHAnsi" w:hAnsiTheme="majorHAnsi" w:cstheme="majorHAnsi"/>
          <w:b/>
        </w:rPr>
        <w:t>Physical bullying</w:t>
      </w:r>
      <w:r w:rsidRPr="000D5BBE">
        <w:rPr>
          <w:rFonts w:asciiTheme="majorHAnsi" w:hAnsiTheme="majorHAnsi" w:cstheme="majorHAnsi"/>
        </w:rPr>
        <w:t>: this is when a person (or group of people) uses physical actions to bully, such as hitting, poking, tripping or pushing. Repeatedly and intentionally damaging someone's belongings is also physical bullying</w:t>
      </w:r>
    </w:p>
    <w:p w14:paraId="74EDF0D6" w14:textId="77777777" w:rsidR="00FB16B3" w:rsidRPr="00985822" w:rsidRDefault="00FB16B3" w:rsidP="000D5BBE">
      <w:pPr>
        <w:pStyle w:val="ListParagraph"/>
        <w:numPr>
          <w:ilvl w:val="0"/>
          <w:numId w:val="36"/>
        </w:numPr>
        <w:spacing w:after="0"/>
        <w:rPr>
          <w:rFonts w:asciiTheme="majorHAnsi" w:hAnsiTheme="majorHAnsi" w:cstheme="majorHAnsi"/>
        </w:rPr>
      </w:pPr>
      <w:r w:rsidRPr="00985822">
        <w:rPr>
          <w:rFonts w:asciiTheme="majorHAnsi" w:hAnsiTheme="majorHAnsi" w:cstheme="majorHAnsi"/>
          <w:b/>
        </w:rPr>
        <w:t>Verbal bullying</w:t>
      </w:r>
      <w:r w:rsidRPr="00985822">
        <w:rPr>
          <w:rFonts w:asciiTheme="majorHAnsi" w:hAnsiTheme="majorHAnsi" w:cstheme="majorHAnsi"/>
        </w:rPr>
        <w:t>: repeated or systematic name calling, insults, homophobic or racist remarks and verbal abuse</w:t>
      </w:r>
    </w:p>
    <w:p w14:paraId="673D4919" w14:textId="77777777" w:rsidR="00FB16B3" w:rsidRPr="00985822" w:rsidRDefault="00FB16B3" w:rsidP="000D5BBE">
      <w:pPr>
        <w:pStyle w:val="ListParagraph"/>
        <w:numPr>
          <w:ilvl w:val="0"/>
          <w:numId w:val="36"/>
        </w:numPr>
        <w:spacing w:after="0"/>
        <w:rPr>
          <w:rFonts w:asciiTheme="majorHAnsi" w:hAnsiTheme="majorHAnsi" w:cstheme="majorHAnsi"/>
        </w:rPr>
      </w:pPr>
      <w:r w:rsidRPr="00985822">
        <w:rPr>
          <w:rFonts w:asciiTheme="majorHAnsi" w:hAnsiTheme="majorHAnsi" w:cstheme="majorHAnsi"/>
          <w:b/>
        </w:rPr>
        <w:t>Covert bullying</w:t>
      </w:r>
      <w:r w:rsidRPr="00985822">
        <w:rPr>
          <w:rFonts w:asciiTheme="majorHAnsi" w:hAnsiTheme="majorHAnsi" w:cstheme="majorHAnsi"/>
        </w:rPr>
        <w:t>: such as lying about someone, spreading rumours, playing a nasty joke that make the person feel humiliated or powerless, mimicking or deliberately excluding someone</w:t>
      </w:r>
    </w:p>
    <w:p w14:paraId="352A3659" w14:textId="77777777" w:rsidR="00FB16B3" w:rsidRPr="00985822" w:rsidRDefault="00FB16B3" w:rsidP="000D5BBE">
      <w:pPr>
        <w:pStyle w:val="ListParagraph"/>
        <w:numPr>
          <w:ilvl w:val="0"/>
          <w:numId w:val="36"/>
        </w:numPr>
        <w:spacing w:after="0"/>
        <w:rPr>
          <w:rFonts w:asciiTheme="majorHAnsi" w:hAnsiTheme="majorHAnsi" w:cstheme="majorHAnsi"/>
        </w:rPr>
      </w:pPr>
      <w:r w:rsidRPr="00985822">
        <w:rPr>
          <w:rFonts w:asciiTheme="majorHAnsi" w:hAnsiTheme="majorHAnsi" w:cstheme="majorHAnsi"/>
          <w:b/>
        </w:rPr>
        <w:t>Psychological bullying</w:t>
      </w:r>
      <w:r w:rsidRPr="00985822">
        <w:rPr>
          <w:rFonts w:asciiTheme="majorHAnsi" w:hAnsiTheme="majorHAnsi" w:cstheme="majorHAnsi"/>
        </w:rPr>
        <w:t>: for example, threatening, manipulating or stalking someone</w:t>
      </w:r>
    </w:p>
    <w:p w14:paraId="2F73CE3F" w14:textId="77777777" w:rsidR="00FB16B3" w:rsidRPr="00985822" w:rsidRDefault="00FB16B3" w:rsidP="000D5BBE">
      <w:pPr>
        <w:pStyle w:val="ListParagraph"/>
        <w:numPr>
          <w:ilvl w:val="0"/>
          <w:numId w:val="36"/>
        </w:numPr>
        <w:spacing w:after="0"/>
        <w:rPr>
          <w:rFonts w:asciiTheme="majorHAnsi" w:hAnsiTheme="majorHAnsi" w:cstheme="majorHAnsi"/>
        </w:rPr>
      </w:pPr>
      <w:r w:rsidRPr="00985822">
        <w:rPr>
          <w:rFonts w:asciiTheme="majorHAnsi" w:hAnsiTheme="majorHAnsi" w:cstheme="majorHAnsi"/>
          <w:b/>
        </w:rPr>
        <w:t>Cyber bullying</w:t>
      </w:r>
      <w:r w:rsidRPr="00985822">
        <w:rPr>
          <w:rFonts w:asciiTheme="majorHAnsi" w:hAnsiTheme="majorHAnsi" w:cstheme="majorHAnsi"/>
        </w:rPr>
        <w:t>: using technology, such as email, mobile phones, chat rooms, social networking sites to bully verbally, socially or psychologically</w:t>
      </w:r>
    </w:p>
    <w:p w14:paraId="08BC1F88" w14:textId="77777777" w:rsidR="00FB16B3" w:rsidRDefault="00FB16B3" w:rsidP="000D5BBE">
      <w:pPr>
        <w:pStyle w:val="ListParagraph"/>
        <w:numPr>
          <w:ilvl w:val="0"/>
          <w:numId w:val="36"/>
        </w:numPr>
        <w:spacing w:after="0"/>
        <w:rPr>
          <w:rFonts w:asciiTheme="majorHAnsi" w:hAnsiTheme="majorHAnsi" w:cstheme="majorHAnsi"/>
        </w:rPr>
      </w:pPr>
      <w:r w:rsidRPr="00985822">
        <w:rPr>
          <w:rFonts w:asciiTheme="majorHAnsi" w:hAnsiTheme="majorHAnsi" w:cstheme="majorHAnsi"/>
          <w:b/>
        </w:rPr>
        <w:t>Supportive Bystander Behaviour</w:t>
      </w:r>
      <w:r w:rsidRPr="00985822">
        <w:rPr>
          <w:rFonts w:asciiTheme="majorHAnsi" w:hAnsiTheme="majorHAnsi" w:cstheme="majorHAnsi"/>
        </w:rPr>
        <w:t>: is when the actions of a supportive bystander can stop or diminish a specific bullying incident or help another student to recover from it.  A bystander is someone who sees or knows about child maltreatment, harassment, aggression, violence or bullying that is happening to someone else.  Supportive bystander behaviours are actions and / or words that are intended to support someone who is being attacked, abused or bullied.</w:t>
      </w:r>
    </w:p>
    <w:p w14:paraId="34125350" w14:textId="77777777" w:rsidR="00ED6B18" w:rsidRPr="00985822" w:rsidRDefault="00ED6B18" w:rsidP="000D5BBE">
      <w:pPr>
        <w:pStyle w:val="ListParagraph"/>
        <w:numPr>
          <w:ilvl w:val="0"/>
          <w:numId w:val="36"/>
        </w:numPr>
        <w:spacing w:after="0"/>
        <w:rPr>
          <w:rFonts w:asciiTheme="majorHAnsi" w:hAnsiTheme="majorHAnsi" w:cstheme="majorHAnsi"/>
        </w:rPr>
      </w:pPr>
      <w:r>
        <w:rPr>
          <w:rFonts w:asciiTheme="majorHAnsi" w:hAnsiTheme="majorHAnsi" w:cstheme="majorHAnsi"/>
          <w:b/>
        </w:rPr>
        <w:t>Restorative Discipline</w:t>
      </w:r>
      <w:r w:rsidRPr="00ED6B18">
        <w:rPr>
          <w:rFonts w:asciiTheme="majorHAnsi" w:hAnsiTheme="majorHAnsi" w:cstheme="majorHAnsi"/>
        </w:rPr>
        <w:t>:</w:t>
      </w:r>
      <w:r>
        <w:rPr>
          <w:rFonts w:asciiTheme="majorHAnsi" w:hAnsiTheme="majorHAnsi" w:cstheme="majorHAnsi"/>
        </w:rPr>
        <w:t xml:space="preserve"> a whole school approach to building school climate and addressing student behaviour that fosters belonging over exclusion, social engagement over control, and meaningful accountability over punishment</w:t>
      </w:r>
      <w:r w:rsidR="0099678D">
        <w:rPr>
          <w:rFonts w:asciiTheme="majorHAnsi" w:hAnsiTheme="majorHAnsi" w:cstheme="majorHAnsi"/>
        </w:rPr>
        <w:t>.</w:t>
      </w:r>
    </w:p>
    <w:p w14:paraId="3E12F2AA" w14:textId="77777777" w:rsidR="00882C18" w:rsidRPr="00882C18" w:rsidRDefault="00882C18" w:rsidP="00882C18">
      <w:pPr>
        <w:rPr>
          <w:rFonts w:cstheme="minorHAnsi"/>
        </w:rPr>
      </w:pPr>
    </w:p>
    <w:p w14:paraId="77F42BFC" w14:textId="77777777" w:rsidR="000D5BBE" w:rsidRDefault="000D5BBE">
      <w:pPr>
        <w:spacing w:after="200"/>
        <w:rPr>
          <w:rFonts w:ascii="Calibri" w:eastAsiaTheme="majorEastAsia" w:hAnsi="Calibri" w:cstheme="majorBidi"/>
          <w:b/>
          <w:bCs/>
          <w:sz w:val="32"/>
          <w:szCs w:val="26"/>
        </w:rPr>
      </w:pPr>
      <w:r>
        <w:rPr>
          <w:sz w:val="32"/>
        </w:rPr>
        <w:br w:type="page"/>
      </w:r>
    </w:p>
    <w:p w14:paraId="6D4866A5" w14:textId="77777777" w:rsidR="00AF0361" w:rsidRPr="00FB16B3" w:rsidRDefault="00AF0361" w:rsidP="000D326A">
      <w:pPr>
        <w:pStyle w:val="Heading2"/>
        <w:spacing w:after="120"/>
        <w:rPr>
          <w:sz w:val="32"/>
        </w:rPr>
      </w:pPr>
      <w:r w:rsidRPr="00FB16B3">
        <w:rPr>
          <w:sz w:val="32"/>
        </w:rPr>
        <w:lastRenderedPageBreak/>
        <w:t xml:space="preserve">Responsibilities </w:t>
      </w:r>
    </w:p>
    <w:p w14:paraId="0D96AAC6" w14:textId="77777777" w:rsidR="00AF0361" w:rsidRPr="00905944" w:rsidRDefault="00AC0CDD" w:rsidP="000D326A">
      <w:pPr>
        <w:pStyle w:val="Heading3"/>
        <w:spacing w:before="0" w:after="120"/>
        <w:ind w:right="522"/>
        <w:rPr>
          <w:rFonts w:eastAsiaTheme="minorEastAsia"/>
          <w:sz w:val="28"/>
        </w:rPr>
      </w:pPr>
      <w:r w:rsidRPr="00905944">
        <w:rPr>
          <w:rFonts w:eastAsiaTheme="minorEastAsia"/>
          <w:sz w:val="28"/>
        </w:rPr>
        <w:t xml:space="preserve">System </w:t>
      </w:r>
      <w:r w:rsidR="00AF0361" w:rsidRPr="00905944">
        <w:rPr>
          <w:rFonts w:eastAsiaTheme="minorEastAsia"/>
          <w:sz w:val="28"/>
        </w:rPr>
        <w:t xml:space="preserve">Responsibilities </w:t>
      </w:r>
    </w:p>
    <w:p w14:paraId="682237E2" w14:textId="77777777" w:rsidR="00AF0361" w:rsidRPr="00AC0CDD" w:rsidRDefault="00AC0CDD" w:rsidP="00FB0A3B">
      <w:r w:rsidRPr="00AC0CDD">
        <w:rPr>
          <w:bCs/>
        </w:rPr>
        <w:t>Seventh-day Adventist Schools (South Queensland) Limited</w:t>
      </w:r>
      <w:r w:rsidR="00AF0361" w:rsidRPr="00AC0CDD">
        <w:rPr>
          <w:bCs/>
        </w:rPr>
        <w:t xml:space="preserve"> acknowledges its responsibility </w:t>
      </w:r>
      <w:r w:rsidR="00AF0361" w:rsidRPr="00AC0CDD">
        <w:t>to</w:t>
      </w:r>
      <w:r w:rsidR="00C62E46">
        <w:t>:</w:t>
      </w:r>
    </w:p>
    <w:p w14:paraId="03C6BDA9" w14:textId="77777777" w:rsidR="00FB16B3" w:rsidRPr="00FB16B3" w:rsidRDefault="00FB16B3"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cstheme="minorHAnsi"/>
          <w:shd w:val="clear" w:color="auto" w:fill="FFFFFF"/>
        </w:rPr>
        <w:t>Promote programs that raise awareness of bullying and how the schools will respond to it;</w:t>
      </w:r>
    </w:p>
    <w:p w14:paraId="7A66A6BA" w14:textId="77777777" w:rsidR="00FB16B3" w:rsidRPr="00FB16B3" w:rsidRDefault="00FB16B3"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cstheme="minorHAnsi"/>
          <w:shd w:val="clear" w:color="auto" w:fill="FFFFFF"/>
        </w:rPr>
        <w:t>Ensure that systems and processes are in place so that action is taken to prevent bullying;</w:t>
      </w:r>
    </w:p>
    <w:p w14:paraId="4F171F76" w14:textId="77777777" w:rsidR="00FB0A3B" w:rsidRPr="00FB16B3" w:rsidRDefault="00FB16B3"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cstheme="minorHAnsi"/>
          <w:shd w:val="clear" w:color="auto" w:fill="FFFFFF"/>
        </w:rPr>
        <w:t>Develop and implement a reporting mechanism for students and parents;</w:t>
      </w:r>
    </w:p>
    <w:p w14:paraId="451ECF4E" w14:textId="77777777" w:rsidR="00FB16B3" w:rsidRDefault="00FB16B3"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eastAsiaTheme="minorHAnsi" w:cstheme="minorHAnsi"/>
          <w:shd w:val="clear" w:color="auto" w:fill="FFFFFF"/>
        </w:rPr>
        <w:t xml:space="preserve">Support the education of </w:t>
      </w:r>
      <w:r w:rsidR="00A929BC">
        <w:rPr>
          <w:rFonts w:eastAsiaTheme="minorHAnsi" w:cstheme="minorHAnsi"/>
          <w:shd w:val="clear" w:color="auto" w:fill="FFFFFF"/>
        </w:rPr>
        <w:t>students and parents on how to respond to bullying and how to report it;</w:t>
      </w:r>
    </w:p>
    <w:p w14:paraId="4A03AA38" w14:textId="77777777" w:rsidR="00A929BC" w:rsidRDefault="00A929BC"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eastAsiaTheme="minorHAnsi" w:cstheme="minorHAnsi"/>
          <w:shd w:val="clear" w:color="auto" w:fill="FFFFFF"/>
        </w:rPr>
        <w:t>Oversee the education of employees on how to appropriately respond to bullying;</w:t>
      </w:r>
    </w:p>
    <w:p w14:paraId="09A5F9BE" w14:textId="77777777" w:rsidR="00A929BC" w:rsidRDefault="00A929BC"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eastAsiaTheme="minorHAnsi" w:cstheme="minorHAnsi"/>
          <w:shd w:val="clear" w:color="auto" w:fill="FFFFFF"/>
        </w:rPr>
        <w:t>Require the investigation of all reports of bullying, including the provision of appropriate support and consequences;</w:t>
      </w:r>
    </w:p>
    <w:p w14:paraId="3F6AA7DE" w14:textId="77777777" w:rsidR="00A929BC" w:rsidRPr="00341D49" w:rsidRDefault="00A929BC" w:rsidP="00FB0A3B">
      <w:pPr>
        <w:pStyle w:val="ListParagraph"/>
        <w:numPr>
          <w:ilvl w:val="0"/>
          <w:numId w:val="31"/>
        </w:numPr>
        <w:autoSpaceDE w:val="0"/>
        <w:autoSpaceDN w:val="0"/>
        <w:adjustRightInd w:val="0"/>
        <w:ind w:left="714" w:hanging="357"/>
        <w:rPr>
          <w:rFonts w:eastAsiaTheme="minorHAnsi" w:cstheme="minorHAnsi"/>
          <w:shd w:val="clear" w:color="auto" w:fill="FFFFFF"/>
        </w:rPr>
      </w:pPr>
      <w:r>
        <w:rPr>
          <w:rFonts w:eastAsiaTheme="minorHAnsi" w:cstheme="minorHAnsi"/>
          <w:shd w:val="clear" w:color="auto" w:fill="FFFFFF"/>
        </w:rPr>
        <w:t>Share the responsibility of systemically opposing all forms of bullying.</w:t>
      </w:r>
    </w:p>
    <w:p w14:paraId="79B6D22D" w14:textId="77777777" w:rsidR="00193BCD" w:rsidRPr="00905944" w:rsidRDefault="004004FB" w:rsidP="000D326A">
      <w:pPr>
        <w:pStyle w:val="Heading3"/>
        <w:spacing w:after="120"/>
        <w:ind w:right="522"/>
        <w:rPr>
          <w:rFonts w:eastAsiaTheme="minorEastAsia"/>
          <w:sz w:val="28"/>
        </w:rPr>
      </w:pPr>
      <w:r>
        <w:rPr>
          <w:rFonts w:eastAsiaTheme="minorEastAsia"/>
          <w:sz w:val="28"/>
        </w:rPr>
        <w:t>Principal</w:t>
      </w:r>
      <w:r w:rsidR="00193BCD" w:rsidRPr="00905944">
        <w:rPr>
          <w:rFonts w:eastAsiaTheme="minorEastAsia"/>
          <w:sz w:val="28"/>
        </w:rPr>
        <w:t xml:space="preserve"> Responsibilities </w:t>
      </w:r>
    </w:p>
    <w:p w14:paraId="75AA0314" w14:textId="77777777" w:rsidR="00FB0A3B" w:rsidRPr="00AC0CDD" w:rsidRDefault="00944DAD" w:rsidP="00FB0A3B">
      <w:r>
        <w:rPr>
          <w:bCs/>
        </w:rPr>
        <w:t xml:space="preserve">The </w:t>
      </w:r>
      <w:r w:rsidR="004004FB">
        <w:rPr>
          <w:bCs/>
        </w:rPr>
        <w:t xml:space="preserve">school principals of </w:t>
      </w:r>
      <w:r w:rsidR="00193BCD" w:rsidRPr="00AC0CDD">
        <w:rPr>
          <w:bCs/>
        </w:rPr>
        <w:t xml:space="preserve">Seventh-day Adventist Schools (South Queensland) Limited </w:t>
      </w:r>
      <w:r w:rsidR="00FB0A3B">
        <w:rPr>
          <w:bCs/>
        </w:rPr>
        <w:t>acknowledges their</w:t>
      </w:r>
      <w:r w:rsidR="00FB0A3B" w:rsidRPr="00AC0CDD">
        <w:rPr>
          <w:bCs/>
        </w:rPr>
        <w:t xml:space="preserve"> responsibility </w:t>
      </w:r>
      <w:r w:rsidR="00C62E46" w:rsidRPr="00AC0CDD">
        <w:t>to</w:t>
      </w:r>
      <w:r w:rsidR="00FB16B3">
        <w:t>:</w:t>
      </w:r>
    </w:p>
    <w:p w14:paraId="1645047D"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Raise awareness of bullying and how the school will respond to it;</w:t>
      </w:r>
    </w:p>
    <w:p w14:paraId="70C9EA60"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Take action to help prevent bullying;</w:t>
      </w:r>
    </w:p>
    <w:p w14:paraId="0D316335"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Implement a reporting mechanism for students and parents;</w:t>
      </w:r>
    </w:p>
    <w:p w14:paraId="3AB7A552"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Educate students and parents on how to respond to bullying and how to report it;</w:t>
      </w:r>
    </w:p>
    <w:p w14:paraId="324E160E"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Educate employees on how to appropriately respond to bullying;</w:t>
      </w:r>
    </w:p>
    <w:p w14:paraId="78B0D3B3"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Investigate and act upon all reports of bullying, including providing appropriate support and consequences;</w:t>
      </w:r>
    </w:p>
    <w:p w14:paraId="32B67835" w14:textId="77777777" w:rsidR="00FB16B3" w:rsidRPr="00985822" w:rsidRDefault="00FB16B3" w:rsidP="00FB16B3">
      <w:pPr>
        <w:pStyle w:val="ListParagraph"/>
        <w:numPr>
          <w:ilvl w:val="0"/>
          <w:numId w:val="37"/>
        </w:numPr>
        <w:rPr>
          <w:rFonts w:asciiTheme="majorHAnsi" w:hAnsiTheme="majorHAnsi" w:cstheme="majorHAnsi"/>
        </w:rPr>
      </w:pPr>
      <w:r w:rsidRPr="00985822">
        <w:rPr>
          <w:rFonts w:asciiTheme="majorHAnsi" w:hAnsiTheme="majorHAnsi" w:cstheme="majorHAnsi"/>
        </w:rPr>
        <w:t>Share the responsibility of taking an active stance against all forms of bullying and model appropriate behaviour.</w:t>
      </w:r>
    </w:p>
    <w:p w14:paraId="1D2E5E9A" w14:textId="77777777" w:rsidR="00A929BC" w:rsidRPr="00905944" w:rsidRDefault="00A929BC" w:rsidP="00A929BC">
      <w:pPr>
        <w:pStyle w:val="Heading3"/>
        <w:spacing w:before="240" w:after="120"/>
        <w:ind w:right="522"/>
        <w:rPr>
          <w:rFonts w:eastAsiaTheme="minorEastAsia"/>
          <w:sz w:val="28"/>
        </w:rPr>
      </w:pPr>
      <w:r w:rsidRPr="00905944">
        <w:rPr>
          <w:rFonts w:eastAsiaTheme="minorEastAsia"/>
          <w:sz w:val="28"/>
        </w:rPr>
        <w:t>Employee Responsibilities</w:t>
      </w:r>
    </w:p>
    <w:p w14:paraId="16EFE927" w14:textId="77777777" w:rsidR="00A929BC" w:rsidRPr="00985822" w:rsidRDefault="00A929BC" w:rsidP="00A929BC">
      <w:pPr>
        <w:rPr>
          <w:rFonts w:asciiTheme="majorHAnsi" w:hAnsiTheme="majorHAnsi" w:cstheme="majorHAnsi"/>
        </w:rPr>
      </w:pPr>
      <w:r w:rsidRPr="00985822">
        <w:rPr>
          <w:rFonts w:asciiTheme="majorHAnsi" w:hAnsiTheme="majorHAnsi" w:cstheme="majorHAnsi"/>
        </w:rPr>
        <w:t>Employees of Seventh-day Adventist Schools (South Queensland) Limited have a responsibility to:</w:t>
      </w:r>
    </w:p>
    <w:p w14:paraId="0CD04148" w14:textId="77777777" w:rsidR="00A929BC" w:rsidRPr="00985822" w:rsidRDefault="00A929BC" w:rsidP="00A929BC">
      <w:pPr>
        <w:pStyle w:val="ListParagraph"/>
        <w:numPr>
          <w:ilvl w:val="0"/>
          <w:numId w:val="40"/>
        </w:numPr>
        <w:rPr>
          <w:rFonts w:asciiTheme="majorHAnsi" w:hAnsiTheme="majorHAnsi" w:cstheme="majorHAnsi"/>
        </w:rPr>
      </w:pPr>
      <w:r w:rsidRPr="00985822">
        <w:rPr>
          <w:rFonts w:asciiTheme="majorHAnsi" w:eastAsia="Times New Roman" w:hAnsiTheme="majorHAnsi" w:cstheme="majorHAnsi"/>
        </w:rPr>
        <w:t xml:space="preserve">Uphold and consistently apply </w:t>
      </w:r>
      <w:r w:rsidRPr="00985822">
        <w:rPr>
          <w:rFonts w:asciiTheme="majorHAnsi" w:hAnsiTheme="majorHAnsi" w:cstheme="majorHAnsi"/>
        </w:rPr>
        <w:t>this Policy;</w:t>
      </w:r>
    </w:p>
    <w:p w14:paraId="2C651EE8" w14:textId="77777777" w:rsidR="00A929BC" w:rsidRPr="00985822" w:rsidRDefault="00A929BC" w:rsidP="00A929BC">
      <w:pPr>
        <w:pStyle w:val="ListParagraph"/>
        <w:numPr>
          <w:ilvl w:val="0"/>
          <w:numId w:val="40"/>
        </w:numPr>
        <w:rPr>
          <w:rFonts w:asciiTheme="majorHAnsi" w:eastAsia="Times New Roman" w:hAnsiTheme="majorHAnsi" w:cstheme="majorHAnsi"/>
        </w:rPr>
      </w:pPr>
      <w:r w:rsidRPr="00985822">
        <w:rPr>
          <w:rFonts w:asciiTheme="majorHAnsi" w:eastAsia="Times New Roman" w:hAnsiTheme="majorHAnsi" w:cstheme="majorHAnsi"/>
        </w:rPr>
        <w:t xml:space="preserve">Respond appropriately to reports of bullying, including investigating and acting upon reports of bullying, and by providing appropriate support and consequences in accordance with </w:t>
      </w:r>
      <w:r w:rsidR="00985822" w:rsidRPr="00985822">
        <w:rPr>
          <w:rFonts w:asciiTheme="majorHAnsi" w:eastAsia="Times New Roman" w:hAnsiTheme="majorHAnsi" w:cstheme="majorHAnsi"/>
        </w:rPr>
        <w:t>SDAS(SQ)Ltd</w:t>
      </w:r>
      <w:r w:rsidRPr="00985822">
        <w:rPr>
          <w:rFonts w:asciiTheme="majorHAnsi" w:eastAsia="Times New Roman" w:hAnsiTheme="majorHAnsi" w:cstheme="majorHAnsi"/>
        </w:rPr>
        <w:t xml:space="preserve"> Student Bullying Reporting and Response Procedures (SQS205.001.ADM) and </w:t>
      </w:r>
      <w:r w:rsidR="00985822" w:rsidRPr="00985822">
        <w:rPr>
          <w:rFonts w:asciiTheme="majorHAnsi" w:eastAsia="Times New Roman" w:hAnsiTheme="majorHAnsi" w:cstheme="majorHAnsi"/>
        </w:rPr>
        <w:t>SDAS(SQ)Ltd</w:t>
      </w:r>
      <w:r w:rsidRPr="00985822">
        <w:rPr>
          <w:rFonts w:asciiTheme="majorHAnsi" w:eastAsia="Times New Roman" w:hAnsiTheme="majorHAnsi" w:cstheme="majorHAnsi"/>
        </w:rPr>
        <w:t xml:space="preserve"> Positive Behaviour Management Policy (SQS196.001.ADM);</w:t>
      </w:r>
    </w:p>
    <w:p w14:paraId="3E5F6327" w14:textId="77777777" w:rsidR="00A929BC" w:rsidRPr="00985822" w:rsidRDefault="00A929BC" w:rsidP="00A929BC">
      <w:pPr>
        <w:pStyle w:val="ListParagraph"/>
        <w:numPr>
          <w:ilvl w:val="0"/>
          <w:numId w:val="39"/>
        </w:numPr>
        <w:rPr>
          <w:rFonts w:asciiTheme="majorHAnsi" w:hAnsiTheme="majorHAnsi" w:cstheme="majorHAnsi"/>
        </w:rPr>
      </w:pPr>
      <w:r w:rsidRPr="00985822">
        <w:rPr>
          <w:rFonts w:asciiTheme="majorHAnsi" w:hAnsiTheme="majorHAnsi" w:cstheme="majorHAnsi"/>
        </w:rPr>
        <w:t>Share the responsibility of taking an active stance against all forms of bullying and model appropriate behaviour.</w:t>
      </w:r>
    </w:p>
    <w:p w14:paraId="6C6BA3D6" w14:textId="77777777" w:rsidR="000D5BBE" w:rsidRDefault="000D5BBE">
      <w:pPr>
        <w:spacing w:after="200"/>
        <w:rPr>
          <w:rFonts w:ascii="Calibri" w:hAnsi="Calibri" w:cstheme="majorBidi"/>
          <w:b/>
          <w:bCs/>
          <w:sz w:val="28"/>
        </w:rPr>
      </w:pPr>
      <w:r>
        <w:rPr>
          <w:sz w:val="28"/>
        </w:rPr>
        <w:br w:type="page"/>
      </w:r>
    </w:p>
    <w:p w14:paraId="78792C52" w14:textId="77777777" w:rsidR="00A929BC" w:rsidRPr="00905944" w:rsidRDefault="00A929BC" w:rsidP="00A929BC">
      <w:pPr>
        <w:pStyle w:val="Heading3"/>
        <w:spacing w:before="240" w:after="120"/>
        <w:ind w:right="522"/>
        <w:rPr>
          <w:rFonts w:eastAsiaTheme="minorEastAsia"/>
          <w:sz w:val="28"/>
        </w:rPr>
      </w:pPr>
      <w:r w:rsidRPr="00905944">
        <w:rPr>
          <w:rFonts w:eastAsiaTheme="minorEastAsia"/>
          <w:sz w:val="28"/>
        </w:rPr>
        <w:lastRenderedPageBreak/>
        <w:t>Parent</w:t>
      </w:r>
      <w:r w:rsidR="00445C86" w:rsidRPr="00905944">
        <w:rPr>
          <w:rFonts w:eastAsiaTheme="minorEastAsia"/>
          <w:sz w:val="28"/>
        </w:rPr>
        <w:t xml:space="preserve">/Caregiver </w:t>
      </w:r>
      <w:r w:rsidRPr="00905944">
        <w:rPr>
          <w:rFonts w:eastAsiaTheme="minorEastAsia"/>
          <w:sz w:val="28"/>
        </w:rPr>
        <w:t>Responsibilities</w:t>
      </w:r>
    </w:p>
    <w:p w14:paraId="5BA62F10" w14:textId="77777777" w:rsidR="00A929BC" w:rsidRPr="00985822" w:rsidRDefault="00A929BC" w:rsidP="00A929BC">
      <w:pPr>
        <w:rPr>
          <w:rFonts w:asciiTheme="majorHAnsi" w:hAnsiTheme="majorHAnsi" w:cstheme="majorHAnsi"/>
        </w:rPr>
      </w:pPr>
      <w:r w:rsidRPr="00985822">
        <w:rPr>
          <w:rFonts w:asciiTheme="majorHAnsi" w:hAnsiTheme="majorHAnsi" w:cstheme="majorHAnsi"/>
        </w:rPr>
        <w:t xml:space="preserve">Parents </w:t>
      </w:r>
      <w:r w:rsidR="00445C86" w:rsidRPr="00985822">
        <w:rPr>
          <w:rFonts w:asciiTheme="majorHAnsi" w:hAnsiTheme="majorHAnsi" w:cstheme="majorHAnsi"/>
        </w:rPr>
        <w:t xml:space="preserve">and caregivers </w:t>
      </w:r>
      <w:r w:rsidRPr="00985822">
        <w:rPr>
          <w:rFonts w:asciiTheme="majorHAnsi" w:hAnsiTheme="majorHAnsi" w:cstheme="majorHAnsi"/>
        </w:rPr>
        <w:t>of children enrolled at entities of Seventh-day Adventist Schools (South Queensland) Limited have a responsibility to:</w:t>
      </w:r>
    </w:p>
    <w:p w14:paraId="11685A99" w14:textId="77777777" w:rsidR="00A929BC" w:rsidRPr="00985822" w:rsidRDefault="00A929BC" w:rsidP="00A929BC">
      <w:pPr>
        <w:pStyle w:val="ListParagraph"/>
        <w:numPr>
          <w:ilvl w:val="0"/>
          <w:numId w:val="39"/>
        </w:numPr>
        <w:rPr>
          <w:rFonts w:asciiTheme="majorHAnsi" w:hAnsiTheme="majorHAnsi" w:cstheme="majorHAnsi"/>
        </w:rPr>
      </w:pPr>
      <w:r w:rsidRPr="00985822">
        <w:rPr>
          <w:rFonts w:asciiTheme="majorHAnsi" w:hAnsiTheme="majorHAnsi" w:cstheme="majorHAnsi"/>
        </w:rPr>
        <w:t>Encourage their child not to bully others;</w:t>
      </w:r>
    </w:p>
    <w:p w14:paraId="6B6854A1" w14:textId="77777777" w:rsidR="00A929BC" w:rsidRPr="00985822" w:rsidRDefault="00A929BC" w:rsidP="00A929BC">
      <w:pPr>
        <w:pStyle w:val="ListParagraph"/>
        <w:numPr>
          <w:ilvl w:val="0"/>
          <w:numId w:val="39"/>
        </w:numPr>
        <w:rPr>
          <w:rFonts w:asciiTheme="majorHAnsi" w:hAnsiTheme="majorHAnsi" w:cstheme="majorHAnsi"/>
        </w:rPr>
      </w:pPr>
      <w:r w:rsidRPr="00985822">
        <w:rPr>
          <w:rFonts w:asciiTheme="majorHAnsi" w:hAnsiTheme="majorHAnsi" w:cstheme="majorHAnsi"/>
        </w:rPr>
        <w:t>Encourage their child to report bullying to themselves, staff or others;</w:t>
      </w:r>
    </w:p>
    <w:p w14:paraId="1C839568" w14:textId="77777777" w:rsidR="00DD40C4" w:rsidRPr="00985822" w:rsidRDefault="00A929BC" w:rsidP="00DD40C4">
      <w:pPr>
        <w:pStyle w:val="ListParagraph"/>
        <w:numPr>
          <w:ilvl w:val="0"/>
          <w:numId w:val="40"/>
        </w:numPr>
        <w:rPr>
          <w:rFonts w:asciiTheme="majorHAnsi" w:eastAsia="Times New Roman" w:hAnsiTheme="majorHAnsi" w:cstheme="majorHAnsi"/>
        </w:rPr>
      </w:pPr>
      <w:r w:rsidRPr="00985822">
        <w:rPr>
          <w:rFonts w:asciiTheme="majorHAnsi" w:hAnsiTheme="majorHAnsi" w:cstheme="majorHAnsi"/>
        </w:rPr>
        <w:t>Encourage their child to take steps to stop bullying as directed under this Policy</w:t>
      </w:r>
      <w:r w:rsidR="00DD40C4" w:rsidRPr="00985822">
        <w:rPr>
          <w:rFonts w:asciiTheme="majorHAnsi" w:hAnsiTheme="majorHAnsi" w:cstheme="majorHAnsi"/>
        </w:rPr>
        <w:t xml:space="preserve">, </w:t>
      </w:r>
      <w:r w:rsidR="00985822" w:rsidRPr="00985822">
        <w:rPr>
          <w:rFonts w:asciiTheme="majorHAnsi" w:eastAsia="Times New Roman" w:hAnsiTheme="majorHAnsi" w:cstheme="majorHAnsi"/>
        </w:rPr>
        <w:t>SDAS(SQ)Ltd</w:t>
      </w:r>
      <w:r w:rsidR="00DD40C4" w:rsidRPr="00985822">
        <w:rPr>
          <w:rFonts w:asciiTheme="majorHAnsi" w:eastAsia="Times New Roman" w:hAnsiTheme="majorHAnsi" w:cstheme="majorHAnsi"/>
        </w:rPr>
        <w:t xml:space="preserve"> Student Bullying Reporting and Response Procedures (SQS205.001.ADM) and </w:t>
      </w:r>
      <w:r w:rsidR="00985822" w:rsidRPr="00985822">
        <w:rPr>
          <w:rFonts w:asciiTheme="majorHAnsi" w:eastAsia="Times New Roman" w:hAnsiTheme="majorHAnsi" w:cstheme="majorHAnsi"/>
        </w:rPr>
        <w:t>SDAS(SQ)Ltd</w:t>
      </w:r>
      <w:r w:rsidR="00DD40C4" w:rsidRPr="00985822">
        <w:rPr>
          <w:rFonts w:asciiTheme="majorHAnsi" w:eastAsia="Times New Roman" w:hAnsiTheme="majorHAnsi" w:cstheme="majorHAnsi"/>
        </w:rPr>
        <w:t xml:space="preserve"> Positive Behaviour Management Policy (SQS196.001.ADM);</w:t>
      </w:r>
    </w:p>
    <w:p w14:paraId="7F07866D" w14:textId="77777777" w:rsidR="00445C86" w:rsidRPr="00985822" w:rsidRDefault="00A929BC" w:rsidP="005A230A">
      <w:pPr>
        <w:pStyle w:val="ListParagraph"/>
        <w:numPr>
          <w:ilvl w:val="0"/>
          <w:numId w:val="39"/>
        </w:numPr>
        <w:rPr>
          <w:rFonts w:asciiTheme="majorHAnsi" w:hAnsiTheme="majorHAnsi" w:cstheme="majorHAnsi"/>
        </w:rPr>
      </w:pPr>
      <w:r w:rsidRPr="00985822">
        <w:rPr>
          <w:rFonts w:asciiTheme="majorHAnsi" w:hAnsiTheme="majorHAnsi" w:cstheme="majorHAnsi"/>
        </w:rPr>
        <w:t>Share the responsibility for taking an active stance against all forms of bullying and model appropriate behaviour</w:t>
      </w:r>
      <w:r w:rsidR="00445C86" w:rsidRPr="00985822">
        <w:rPr>
          <w:rFonts w:asciiTheme="majorHAnsi" w:hAnsiTheme="majorHAnsi" w:cstheme="majorHAnsi"/>
        </w:rPr>
        <w:t>;</w:t>
      </w:r>
    </w:p>
    <w:p w14:paraId="5EBD0705" w14:textId="77777777" w:rsidR="00A929BC" w:rsidRPr="00985822" w:rsidRDefault="00445C86" w:rsidP="005A230A">
      <w:pPr>
        <w:pStyle w:val="ListParagraph"/>
        <w:numPr>
          <w:ilvl w:val="0"/>
          <w:numId w:val="39"/>
        </w:numPr>
        <w:rPr>
          <w:rFonts w:asciiTheme="majorHAnsi" w:hAnsiTheme="majorHAnsi" w:cstheme="majorHAnsi"/>
        </w:rPr>
      </w:pPr>
      <w:r w:rsidRPr="00985822">
        <w:rPr>
          <w:rFonts w:asciiTheme="majorHAnsi" w:hAnsiTheme="majorHAnsi" w:cstheme="majorHAnsi"/>
        </w:rPr>
        <w:t xml:space="preserve">Understand that it is not appropriate for them to </w:t>
      </w:r>
      <w:r w:rsidR="00A929BC" w:rsidRPr="00985822">
        <w:rPr>
          <w:rFonts w:asciiTheme="majorHAnsi" w:hAnsiTheme="majorHAnsi" w:cstheme="majorHAnsi"/>
        </w:rPr>
        <w:t xml:space="preserve">approach </w:t>
      </w:r>
      <w:r w:rsidRPr="00985822">
        <w:rPr>
          <w:rFonts w:asciiTheme="majorHAnsi" w:hAnsiTheme="majorHAnsi" w:cstheme="majorHAnsi"/>
        </w:rPr>
        <w:t xml:space="preserve">or contact </w:t>
      </w:r>
      <w:r w:rsidR="00A929BC" w:rsidRPr="00985822">
        <w:rPr>
          <w:rFonts w:asciiTheme="majorHAnsi" w:hAnsiTheme="majorHAnsi" w:cstheme="majorHAnsi"/>
        </w:rPr>
        <w:t>either the parents or care</w:t>
      </w:r>
      <w:r w:rsidRPr="00985822">
        <w:rPr>
          <w:rFonts w:asciiTheme="majorHAnsi" w:hAnsiTheme="majorHAnsi" w:cstheme="majorHAnsi"/>
        </w:rPr>
        <w:t>give</w:t>
      </w:r>
      <w:r w:rsidR="00A929BC" w:rsidRPr="00985822">
        <w:rPr>
          <w:rFonts w:asciiTheme="majorHAnsi" w:hAnsiTheme="majorHAnsi" w:cstheme="majorHAnsi"/>
        </w:rPr>
        <w:t>rs of other students, or the students themselves</w:t>
      </w:r>
      <w:r w:rsidRPr="00985822">
        <w:rPr>
          <w:rFonts w:asciiTheme="majorHAnsi" w:hAnsiTheme="majorHAnsi" w:cstheme="majorHAnsi"/>
        </w:rPr>
        <w:t>,</w:t>
      </w:r>
      <w:r w:rsidR="00A929BC" w:rsidRPr="00985822">
        <w:rPr>
          <w:rFonts w:asciiTheme="majorHAnsi" w:hAnsiTheme="majorHAnsi" w:cstheme="majorHAnsi"/>
        </w:rPr>
        <w:t xml:space="preserve"> regarding allegations of bullying.</w:t>
      </w:r>
    </w:p>
    <w:p w14:paraId="14C33BBC" w14:textId="77777777" w:rsidR="00A929BC" w:rsidRPr="00905944" w:rsidRDefault="00A929BC" w:rsidP="00A929BC">
      <w:pPr>
        <w:pStyle w:val="Heading3"/>
        <w:spacing w:before="240" w:after="120"/>
        <w:ind w:right="522"/>
        <w:rPr>
          <w:rFonts w:eastAsiaTheme="minorEastAsia"/>
          <w:sz w:val="28"/>
        </w:rPr>
      </w:pPr>
      <w:r w:rsidRPr="00905944">
        <w:rPr>
          <w:rFonts w:eastAsiaTheme="minorEastAsia"/>
          <w:sz w:val="28"/>
        </w:rPr>
        <w:t xml:space="preserve">Student Responsibilities </w:t>
      </w:r>
    </w:p>
    <w:p w14:paraId="20D76ADF" w14:textId="77777777" w:rsidR="00445C86" w:rsidRPr="00985822" w:rsidRDefault="00445C86" w:rsidP="00445C86">
      <w:pPr>
        <w:rPr>
          <w:rFonts w:asciiTheme="majorHAnsi" w:hAnsiTheme="majorHAnsi" w:cstheme="majorHAnsi"/>
        </w:rPr>
      </w:pPr>
      <w:r w:rsidRPr="00985822">
        <w:rPr>
          <w:rFonts w:asciiTheme="majorHAnsi" w:hAnsiTheme="majorHAnsi" w:cstheme="majorHAnsi"/>
        </w:rPr>
        <w:t>Students enrolled at entities of Seventh-day Adventist Schools (South Queensland) Limited have a responsibility to:</w:t>
      </w:r>
    </w:p>
    <w:p w14:paraId="032BC31C" w14:textId="77777777" w:rsidR="00A929BC" w:rsidRPr="00985822" w:rsidRDefault="00A929BC" w:rsidP="00A929BC">
      <w:pPr>
        <w:pStyle w:val="ListParagraph"/>
        <w:numPr>
          <w:ilvl w:val="0"/>
          <w:numId w:val="38"/>
        </w:numPr>
        <w:rPr>
          <w:rFonts w:asciiTheme="majorHAnsi" w:hAnsiTheme="majorHAnsi" w:cstheme="majorHAnsi"/>
        </w:rPr>
      </w:pPr>
      <w:r w:rsidRPr="00985822">
        <w:rPr>
          <w:rFonts w:asciiTheme="majorHAnsi" w:hAnsiTheme="majorHAnsi" w:cstheme="majorHAnsi"/>
        </w:rPr>
        <w:t>Not engage in bullying behaviour towards others</w:t>
      </w:r>
      <w:r w:rsidR="00445C86" w:rsidRPr="00985822">
        <w:rPr>
          <w:rFonts w:asciiTheme="majorHAnsi" w:hAnsiTheme="majorHAnsi" w:cstheme="majorHAnsi"/>
        </w:rPr>
        <w:t>;</w:t>
      </w:r>
    </w:p>
    <w:p w14:paraId="40E8B155" w14:textId="77777777" w:rsidR="00A929BC" w:rsidRPr="00985822" w:rsidRDefault="00A929BC" w:rsidP="00A929BC">
      <w:pPr>
        <w:pStyle w:val="ListParagraph"/>
        <w:numPr>
          <w:ilvl w:val="0"/>
          <w:numId w:val="38"/>
        </w:numPr>
        <w:rPr>
          <w:rFonts w:asciiTheme="majorHAnsi" w:hAnsiTheme="majorHAnsi" w:cstheme="majorHAnsi"/>
        </w:rPr>
      </w:pPr>
      <w:r w:rsidRPr="00985822">
        <w:rPr>
          <w:rFonts w:asciiTheme="majorHAnsi" w:hAnsiTheme="majorHAnsi" w:cstheme="majorHAnsi"/>
        </w:rPr>
        <w:t>Report bullying occurring to them or others</w:t>
      </w:r>
      <w:r w:rsidR="00445C86" w:rsidRPr="00985822">
        <w:rPr>
          <w:rFonts w:asciiTheme="majorHAnsi" w:hAnsiTheme="majorHAnsi" w:cstheme="majorHAnsi"/>
        </w:rPr>
        <w:t>;</w:t>
      </w:r>
    </w:p>
    <w:p w14:paraId="39E7F182" w14:textId="77777777" w:rsidR="00445C86" w:rsidRPr="00985822" w:rsidRDefault="00A929BC" w:rsidP="00445C86">
      <w:pPr>
        <w:pStyle w:val="ListParagraph"/>
        <w:numPr>
          <w:ilvl w:val="0"/>
          <w:numId w:val="40"/>
        </w:numPr>
        <w:rPr>
          <w:rFonts w:asciiTheme="majorHAnsi" w:eastAsia="Times New Roman" w:hAnsiTheme="majorHAnsi" w:cstheme="majorHAnsi"/>
        </w:rPr>
      </w:pPr>
      <w:r w:rsidRPr="00985822">
        <w:rPr>
          <w:rFonts w:asciiTheme="majorHAnsi" w:hAnsiTheme="majorHAnsi" w:cstheme="majorHAnsi"/>
        </w:rPr>
        <w:t xml:space="preserve">Take steps to stop bullying as directed under this </w:t>
      </w:r>
      <w:r w:rsidR="00445C86" w:rsidRPr="00985822">
        <w:rPr>
          <w:rFonts w:asciiTheme="majorHAnsi" w:hAnsiTheme="majorHAnsi" w:cstheme="majorHAnsi"/>
        </w:rPr>
        <w:t xml:space="preserve">Policy, </w:t>
      </w:r>
      <w:bookmarkStart w:id="0" w:name="_Hlk506890817"/>
      <w:r w:rsidR="00985822" w:rsidRPr="00985822">
        <w:rPr>
          <w:rFonts w:asciiTheme="majorHAnsi" w:eastAsia="Times New Roman" w:hAnsiTheme="majorHAnsi" w:cstheme="majorHAnsi"/>
        </w:rPr>
        <w:t>SDAS(SQ)Ltd</w:t>
      </w:r>
      <w:r w:rsidR="00445C86" w:rsidRPr="00985822">
        <w:rPr>
          <w:rFonts w:asciiTheme="majorHAnsi" w:eastAsia="Times New Roman" w:hAnsiTheme="majorHAnsi" w:cstheme="majorHAnsi"/>
        </w:rPr>
        <w:t xml:space="preserve"> Student Bullying Reporting and Response Procedures (SQS205.001.ADM) and </w:t>
      </w:r>
      <w:r w:rsidR="00985822" w:rsidRPr="00985822">
        <w:rPr>
          <w:rFonts w:asciiTheme="majorHAnsi" w:eastAsia="Times New Roman" w:hAnsiTheme="majorHAnsi" w:cstheme="majorHAnsi"/>
        </w:rPr>
        <w:t>SDAS(SQ)Ltd</w:t>
      </w:r>
      <w:r w:rsidR="00445C86" w:rsidRPr="00985822">
        <w:rPr>
          <w:rFonts w:asciiTheme="majorHAnsi" w:eastAsia="Times New Roman" w:hAnsiTheme="majorHAnsi" w:cstheme="majorHAnsi"/>
        </w:rPr>
        <w:t xml:space="preserve"> Positive Behaviour Management Policy (SQS196.001.ADM)</w:t>
      </w:r>
      <w:bookmarkEnd w:id="0"/>
      <w:r w:rsidR="00445C86" w:rsidRPr="00985822">
        <w:rPr>
          <w:rFonts w:asciiTheme="majorHAnsi" w:eastAsia="Times New Roman" w:hAnsiTheme="majorHAnsi" w:cstheme="majorHAnsi"/>
        </w:rPr>
        <w:t>;</w:t>
      </w:r>
    </w:p>
    <w:p w14:paraId="1228DABA" w14:textId="77777777" w:rsidR="00445C86" w:rsidRPr="00985822" w:rsidRDefault="00445C86" w:rsidP="00F30425">
      <w:pPr>
        <w:pStyle w:val="ListParagraph"/>
        <w:numPr>
          <w:ilvl w:val="0"/>
          <w:numId w:val="38"/>
        </w:numPr>
        <w:rPr>
          <w:rFonts w:asciiTheme="majorHAnsi" w:hAnsiTheme="majorHAnsi" w:cstheme="majorHAnsi"/>
        </w:rPr>
      </w:pPr>
      <w:r w:rsidRPr="00985822">
        <w:rPr>
          <w:rFonts w:asciiTheme="majorHAnsi" w:hAnsiTheme="majorHAnsi" w:cstheme="majorHAnsi"/>
        </w:rPr>
        <w:t>Share the responsibility of taking an active stance against all forms of bullying and model appropriate behaviour;</w:t>
      </w:r>
    </w:p>
    <w:p w14:paraId="445BC486" w14:textId="77777777" w:rsidR="00445C86" w:rsidRPr="00985822" w:rsidRDefault="00445C86" w:rsidP="00445C86">
      <w:pPr>
        <w:pStyle w:val="ListParagraph"/>
        <w:numPr>
          <w:ilvl w:val="0"/>
          <w:numId w:val="38"/>
        </w:numPr>
        <w:rPr>
          <w:rFonts w:asciiTheme="majorHAnsi" w:hAnsiTheme="majorHAnsi" w:cstheme="majorHAnsi"/>
        </w:rPr>
      </w:pPr>
      <w:r w:rsidRPr="00985822">
        <w:rPr>
          <w:rFonts w:asciiTheme="majorHAnsi" w:hAnsiTheme="majorHAnsi" w:cstheme="majorHAnsi"/>
        </w:rPr>
        <w:t>Understand that it is not appropriate for them to remain a bystander when they aware that bullying is occurring.</w:t>
      </w:r>
    </w:p>
    <w:p w14:paraId="0F8F0FF1" w14:textId="77777777" w:rsidR="00AF0361" w:rsidRPr="00905944" w:rsidRDefault="00AF0361" w:rsidP="0003393E">
      <w:pPr>
        <w:pStyle w:val="Heading2"/>
        <w:spacing w:before="0" w:after="120"/>
        <w:rPr>
          <w:sz w:val="32"/>
        </w:rPr>
      </w:pPr>
      <w:r w:rsidRPr="00905944">
        <w:rPr>
          <w:sz w:val="32"/>
        </w:rPr>
        <w:t xml:space="preserve">Implementation </w:t>
      </w:r>
    </w:p>
    <w:p w14:paraId="7E633A0F" w14:textId="77777777" w:rsidR="00E14D7B" w:rsidRPr="00341D49" w:rsidRDefault="00E14D7B" w:rsidP="00E14D7B">
      <w:r>
        <w:rPr>
          <w:rFonts w:asciiTheme="majorHAnsi" w:hAnsiTheme="majorHAnsi" w:cstheme="majorHAnsi"/>
        </w:rPr>
        <w:t xml:space="preserve">Seventh-day Adventist Schools (South Queensland) Limited </w:t>
      </w:r>
      <w:r w:rsidRPr="00445607">
        <w:t xml:space="preserve">is committed to </w:t>
      </w:r>
      <w:r w:rsidR="00445C86">
        <w:t xml:space="preserve">developing and maintaining a </w:t>
      </w:r>
      <w:r w:rsidR="00017179">
        <w:t>zero-tolerance</w:t>
      </w:r>
      <w:r w:rsidR="00445C86">
        <w:t xml:space="preserve"> approach to bullying </w:t>
      </w:r>
      <w:r w:rsidRPr="00341D49">
        <w:rPr>
          <w:rFonts w:eastAsia="Times New Roman"/>
        </w:rPr>
        <w:t xml:space="preserve">at </w:t>
      </w:r>
      <w:r>
        <w:rPr>
          <w:rFonts w:eastAsia="Times New Roman"/>
        </w:rPr>
        <w:t>each of its educational entities</w:t>
      </w:r>
      <w:r w:rsidRPr="00341D49">
        <w:rPr>
          <w:rFonts w:eastAsia="Times New Roman"/>
        </w:rPr>
        <w:t>, including by the development and implementation of this policy</w:t>
      </w:r>
      <w:r w:rsidR="00445C86">
        <w:rPr>
          <w:rFonts w:eastAsia="Times New Roman"/>
        </w:rPr>
        <w:t xml:space="preserve"> and </w:t>
      </w:r>
      <w:r w:rsidRPr="00341D49">
        <w:rPr>
          <w:rFonts w:eastAsia="Times New Roman"/>
        </w:rPr>
        <w:t>related procedures, and via the clear support and promotion of the policy</w:t>
      </w:r>
      <w:r w:rsidR="00032923">
        <w:rPr>
          <w:rFonts w:eastAsia="Times New Roman"/>
        </w:rPr>
        <w:t xml:space="preserve">, </w:t>
      </w:r>
      <w:r w:rsidRPr="00341D49">
        <w:rPr>
          <w:rFonts w:eastAsia="Times New Roman"/>
        </w:rPr>
        <w:t>procedures</w:t>
      </w:r>
      <w:r w:rsidR="00032923">
        <w:rPr>
          <w:rFonts w:eastAsia="Times New Roman"/>
        </w:rPr>
        <w:t xml:space="preserve"> and support documents</w:t>
      </w:r>
      <w:r w:rsidRPr="00341D49">
        <w:rPr>
          <w:rFonts w:eastAsia="Times New Roman"/>
        </w:rPr>
        <w:t>.</w:t>
      </w:r>
    </w:p>
    <w:p w14:paraId="3FB7436A" w14:textId="77777777" w:rsidR="00E14D7B" w:rsidRPr="00445607" w:rsidRDefault="00E14D7B" w:rsidP="00E14D7B">
      <w:pPr>
        <w:rPr>
          <w:rFonts w:eastAsia="Times New Roman"/>
          <w:color w:val="000000" w:themeColor="text1"/>
        </w:rPr>
      </w:pPr>
      <w:r>
        <w:rPr>
          <w:rFonts w:asciiTheme="majorHAnsi" w:hAnsiTheme="majorHAnsi" w:cstheme="majorHAnsi"/>
        </w:rPr>
        <w:t xml:space="preserve">Seventh-day Adventist Schools (South Queensland) Limited </w:t>
      </w:r>
      <w:r w:rsidRPr="00341D49">
        <w:rPr>
          <w:rFonts w:eastAsia="Times New Roman"/>
        </w:rPr>
        <w:t xml:space="preserve">is also committed to appropriately training </w:t>
      </w:r>
      <w:r w:rsidR="00445C86">
        <w:rPr>
          <w:rFonts w:eastAsia="Times New Roman"/>
        </w:rPr>
        <w:t>all</w:t>
      </w:r>
      <w:r w:rsidRPr="00341D49">
        <w:rPr>
          <w:rFonts w:eastAsia="Times New Roman"/>
        </w:rPr>
        <w:t xml:space="preserve"> </w:t>
      </w:r>
      <w:r w:rsidRPr="00445607">
        <w:rPr>
          <w:rFonts w:eastAsia="Times New Roman"/>
          <w:color w:val="000000" w:themeColor="text1"/>
        </w:rPr>
        <w:t xml:space="preserve">employees </w:t>
      </w:r>
      <w:r w:rsidRPr="00445607">
        <w:rPr>
          <w:rFonts w:eastAsia="Times New Roman"/>
        </w:rPr>
        <w:t xml:space="preserve">on how to </w:t>
      </w:r>
      <w:r w:rsidR="00032923">
        <w:rPr>
          <w:rFonts w:eastAsia="Times New Roman"/>
        </w:rPr>
        <w:t xml:space="preserve">take reasonable steps to </w:t>
      </w:r>
      <w:r w:rsidR="00445C86">
        <w:rPr>
          <w:rFonts w:eastAsia="Times New Roman"/>
        </w:rPr>
        <w:t>respond, investigate and act upon all reports and allegations of bullying.</w:t>
      </w:r>
      <w:r w:rsidR="0003393E">
        <w:rPr>
          <w:rFonts w:eastAsia="Times New Roman"/>
        </w:rPr>
        <w:t xml:space="preserve">  </w:t>
      </w:r>
      <w:r w:rsidR="00017179">
        <w:rPr>
          <w:rFonts w:asciiTheme="majorHAnsi" w:hAnsiTheme="majorHAnsi" w:cstheme="majorHAnsi"/>
        </w:rPr>
        <w:t xml:space="preserve">Entities of </w:t>
      </w:r>
      <w:r>
        <w:rPr>
          <w:rFonts w:asciiTheme="majorHAnsi" w:hAnsiTheme="majorHAnsi" w:cstheme="majorHAnsi"/>
        </w:rPr>
        <w:t xml:space="preserve">Seventh-day Adventist Schools (South Queensland) Limited </w:t>
      </w:r>
      <w:r w:rsidRPr="00445607">
        <w:rPr>
          <w:rFonts w:eastAsia="Times New Roman"/>
          <w:color w:val="000000" w:themeColor="text1"/>
        </w:rPr>
        <w:t xml:space="preserve">will </w:t>
      </w:r>
      <w:r w:rsidR="00017179">
        <w:rPr>
          <w:rFonts w:eastAsia="Times New Roman"/>
          <w:color w:val="000000" w:themeColor="text1"/>
        </w:rPr>
        <w:t xml:space="preserve">be required to </w:t>
      </w:r>
      <w:r w:rsidRPr="00445607">
        <w:rPr>
          <w:rFonts w:eastAsia="Times New Roman"/>
          <w:color w:val="000000" w:themeColor="text1"/>
        </w:rPr>
        <w:t xml:space="preserve">keep appropriate records of </w:t>
      </w:r>
      <w:r w:rsidR="00017179">
        <w:rPr>
          <w:rFonts w:eastAsia="Times New Roman"/>
          <w:color w:val="000000" w:themeColor="text1"/>
        </w:rPr>
        <w:t>all reports and incidences of bullying, including action taken and consequences implemented</w:t>
      </w:r>
      <w:r w:rsidR="004004FB">
        <w:rPr>
          <w:rFonts w:eastAsia="Times New Roman"/>
          <w:color w:val="000000" w:themeColor="text1"/>
        </w:rPr>
        <w:t xml:space="preserve"> (refer to </w:t>
      </w:r>
      <w:r w:rsidR="004004FB" w:rsidRPr="004004FB">
        <w:rPr>
          <w:rFonts w:eastAsia="Times New Roman"/>
          <w:i/>
          <w:color w:val="000000" w:themeColor="text1"/>
        </w:rPr>
        <w:t>Documentation of Allegation or Incident</w:t>
      </w:r>
      <w:r w:rsidR="004004FB">
        <w:rPr>
          <w:rFonts w:eastAsia="Times New Roman"/>
          <w:color w:val="000000" w:themeColor="text1"/>
        </w:rPr>
        <w:t xml:space="preserve"> on page 6 of this </w:t>
      </w:r>
      <w:r w:rsidR="0018532C">
        <w:rPr>
          <w:rFonts w:eastAsia="Times New Roman"/>
          <w:color w:val="000000" w:themeColor="text1"/>
        </w:rPr>
        <w:t>document</w:t>
      </w:r>
      <w:r w:rsidR="004004FB">
        <w:rPr>
          <w:rFonts w:eastAsia="Times New Roman"/>
          <w:color w:val="000000" w:themeColor="text1"/>
        </w:rPr>
        <w:t>)</w:t>
      </w:r>
      <w:r w:rsidRPr="00445607">
        <w:rPr>
          <w:rFonts w:eastAsia="Times New Roman"/>
          <w:color w:val="000000" w:themeColor="text1"/>
        </w:rPr>
        <w:t xml:space="preserve">. </w:t>
      </w:r>
    </w:p>
    <w:p w14:paraId="74A21DFC" w14:textId="77777777" w:rsidR="00E14D7B" w:rsidRPr="00445607" w:rsidRDefault="00E14D7B" w:rsidP="00E14D7B">
      <w:pPr>
        <w:rPr>
          <w:rFonts w:eastAsia="Times New Roman"/>
          <w:color w:val="000000" w:themeColor="text1"/>
        </w:rPr>
      </w:pPr>
      <w:r>
        <w:rPr>
          <w:rFonts w:asciiTheme="majorHAnsi" w:hAnsiTheme="majorHAnsi" w:cstheme="majorHAnsi"/>
        </w:rPr>
        <w:t xml:space="preserve">The individual educational entities of Seventh-day Adventist Schools (South Queensland) Limited </w:t>
      </w:r>
      <w:r w:rsidRPr="00445607">
        <w:rPr>
          <w:rFonts w:eastAsia="Times New Roman"/>
          <w:color w:val="000000" w:themeColor="text1"/>
        </w:rPr>
        <w:t xml:space="preserve">will act to encourage students, parents and employees to contribute to a healthy school culture </w:t>
      </w:r>
      <w:r w:rsidR="000F43AC">
        <w:rPr>
          <w:rFonts w:eastAsia="Times New Roman"/>
          <w:color w:val="000000" w:themeColor="text1"/>
        </w:rPr>
        <w:t xml:space="preserve">through the promotion </w:t>
      </w:r>
      <w:r w:rsidR="00017179">
        <w:rPr>
          <w:rFonts w:eastAsia="Times New Roman"/>
          <w:color w:val="000000" w:themeColor="text1"/>
        </w:rPr>
        <w:t>of each campus as having a zero-tolerance approach to bullying</w:t>
      </w:r>
      <w:r w:rsidRPr="00445607">
        <w:rPr>
          <w:rFonts w:eastAsia="Times New Roman"/>
          <w:color w:val="000000" w:themeColor="text1"/>
        </w:rPr>
        <w:t xml:space="preserve">. </w:t>
      </w:r>
    </w:p>
    <w:p w14:paraId="0A653CA5" w14:textId="77777777" w:rsidR="000D5BBE" w:rsidRDefault="000D5BBE">
      <w:pPr>
        <w:spacing w:after="200"/>
        <w:rPr>
          <w:rFonts w:ascii="Calibri" w:eastAsiaTheme="majorEastAsia" w:hAnsi="Calibri" w:cstheme="majorBidi"/>
          <w:b/>
          <w:bCs/>
          <w:sz w:val="28"/>
          <w:szCs w:val="26"/>
        </w:rPr>
      </w:pPr>
      <w:r>
        <w:rPr>
          <w:sz w:val="28"/>
          <w:szCs w:val="26"/>
        </w:rPr>
        <w:br w:type="page"/>
      </w:r>
    </w:p>
    <w:p w14:paraId="68D42F3A" w14:textId="77777777" w:rsidR="007D340D" w:rsidRPr="007D340D" w:rsidRDefault="007D340D" w:rsidP="007D340D">
      <w:pPr>
        <w:pStyle w:val="Heading3"/>
        <w:rPr>
          <w:sz w:val="28"/>
          <w:szCs w:val="26"/>
        </w:rPr>
      </w:pPr>
      <w:r w:rsidRPr="007D340D">
        <w:rPr>
          <w:sz w:val="28"/>
          <w:szCs w:val="26"/>
        </w:rPr>
        <w:lastRenderedPageBreak/>
        <w:t>Investigation</w:t>
      </w:r>
      <w:r w:rsidR="00E851C1">
        <w:rPr>
          <w:sz w:val="28"/>
          <w:szCs w:val="26"/>
        </w:rPr>
        <w:t xml:space="preserve"> of Allegation or Incident</w:t>
      </w:r>
    </w:p>
    <w:p w14:paraId="2F24A122" w14:textId="77777777" w:rsidR="007D340D" w:rsidRPr="007D340D" w:rsidRDefault="007D340D" w:rsidP="00E851C1">
      <w:pPr>
        <w:rPr>
          <w:rFonts w:cs="Calibri Light"/>
          <w:color w:val="0070C0"/>
        </w:rPr>
      </w:pPr>
      <w:r w:rsidRPr="007D340D">
        <w:rPr>
          <w:rFonts w:cs="Calibri Light"/>
        </w:rPr>
        <w:t xml:space="preserve">Once reported, the bullying allegation or incident will be investigated by the appropriate member of staff as required (i.e. teacher or leadership team member). </w:t>
      </w:r>
      <w:r w:rsidR="00E851C1">
        <w:rPr>
          <w:rFonts w:cs="Calibri Light"/>
        </w:rPr>
        <w:t>The i</w:t>
      </w:r>
      <w:r w:rsidRPr="007D340D">
        <w:rPr>
          <w:rFonts w:cs="Calibri Light"/>
        </w:rPr>
        <w:t>nvestigation will afford all those involved natural justice</w:t>
      </w:r>
      <w:r w:rsidR="00E851C1">
        <w:rPr>
          <w:rFonts w:cs="Calibri Light"/>
        </w:rPr>
        <w:t xml:space="preserve"> and will treat </w:t>
      </w:r>
      <w:r w:rsidRPr="007D340D">
        <w:rPr>
          <w:rFonts w:cs="Calibri Light"/>
        </w:rPr>
        <w:t xml:space="preserve">all parties involved with respect and </w:t>
      </w:r>
      <w:r w:rsidR="00E851C1">
        <w:rPr>
          <w:rFonts w:cs="Calibri Light"/>
        </w:rPr>
        <w:t>support</w:t>
      </w:r>
      <w:r w:rsidRPr="007D340D">
        <w:rPr>
          <w:rFonts w:cs="Calibri Light"/>
        </w:rPr>
        <w:t>. Parents and caregivers will be notified of incidents involving their children as soon as practical.</w:t>
      </w:r>
    </w:p>
    <w:p w14:paraId="2B465FC2" w14:textId="77777777" w:rsidR="007D340D" w:rsidRPr="007D340D" w:rsidRDefault="00E851C1" w:rsidP="007D340D">
      <w:pPr>
        <w:pStyle w:val="Heading3"/>
        <w:rPr>
          <w:sz w:val="28"/>
          <w:szCs w:val="26"/>
        </w:rPr>
      </w:pPr>
      <w:r>
        <w:rPr>
          <w:sz w:val="28"/>
          <w:szCs w:val="26"/>
        </w:rPr>
        <w:t>Consequences of Allegation or Incident</w:t>
      </w:r>
    </w:p>
    <w:p w14:paraId="45D4571D" w14:textId="77777777" w:rsidR="00E851C1" w:rsidRPr="00985822" w:rsidRDefault="007D340D" w:rsidP="00E851C1">
      <w:pPr>
        <w:rPr>
          <w:rFonts w:cs="Calibri Light"/>
        </w:rPr>
      </w:pPr>
      <w:r w:rsidRPr="00985822">
        <w:rPr>
          <w:rFonts w:cs="Calibri Light"/>
        </w:rPr>
        <w:t xml:space="preserve">Whilst </w:t>
      </w:r>
      <w:r w:rsidR="00E851C1" w:rsidRPr="00985822">
        <w:rPr>
          <w:rFonts w:cs="Calibri Light"/>
        </w:rPr>
        <w:t xml:space="preserve">any discipline </w:t>
      </w:r>
      <w:r w:rsidRPr="00985822">
        <w:rPr>
          <w:rFonts w:cs="Calibri Light"/>
        </w:rPr>
        <w:t xml:space="preserve">outcome for the students who perpetrated the bullying will include </w:t>
      </w:r>
      <w:r w:rsidR="00E851C1" w:rsidRPr="00985822">
        <w:rPr>
          <w:rFonts w:cs="Calibri Light"/>
        </w:rPr>
        <w:t>appropriate</w:t>
      </w:r>
      <w:r w:rsidRPr="00985822">
        <w:rPr>
          <w:rFonts w:cs="Calibri Light"/>
        </w:rPr>
        <w:t xml:space="preserve"> consequences, </w:t>
      </w:r>
      <w:r w:rsidR="00E851C1" w:rsidRPr="00985822">
        <w:rPr>
          <w:rFonts w:cs="Calibri Light"/>
        </w:rPr>
        <w:t xml:space="preserve">they will also be supported through a process </w:t>
      </w:r>
      <w:r w:rsidR="00ED2D45">
        <w:rPr>
          <w:rFonts w:cs="Calibri Light"/>
        </w:rPr>
        <w:t xml:space="preserve">of restorative discipline </w:t>
      </w:r>
      <w:r w:rsidR="00E851C1" w:rsidRPr="00985822">
        <w:rPr>
          <w:rFonts w:cs="Calibri Light"/>
        </w:rPr>
        <w:t xml:space="preserve">that mends relationships and identifies strategies for maintaining more </w:t>
      </w:r>
      <w:r w:rsidRPr="00985822">
        <w:rPr>
          <w:rFonts w:cs="Calibri Light"/>
        </w:rPr>
        <w:t xml:space="preserve">appropriate behaviours </w:t>
      </w:r>
      <w:r w:rsidR="00E851C1" w:rsidRPr="00985822">
        <w:rPr>
          <w:rFonts w:cs="Calibri Light"/>
        </w:rPr>
        <w:t>in the future</w:t>
      </w:r>
      <w:r w:rsidRPr="00985822">
        <w:rPr>
          <w:rFonts w:cs="Calibri Light"/>
        </w:rPr>
        <w:t>.</w:t>
      </w:r>
      <w:r w:rsidR="00ED2D45">
        <w:rPr>
          <w:rFonts w:cs="Calibri Light"/>
        </w:rPr>
        <w:t xml:space="preserve">  However, it must be acknowledged that repeated or extreme cases of bullying will be managed as per SDAS(SQ)Ltd Serious Discipline Policy (SQS004.001.EDU), which may lead to the perpetrator being stood-down, suspended, excluded and/or expelled. </w:t>
      </w:r>
    </w:p>
    <w:p w14:paraId="7E1ED1DE" w14:textId="77777777" w:rsidR="007D340D" w:rsidRPr="007D340D" w:rsidRDefault="00E851C1" w:rsidP="00E851C1">
      <w:pPr>
        <w:rPr>
          <w:rFonts w:asciiTheme="majorHAnsi" w:hAnsiTheme="majorHAnsi" w:cstheme="majorHAnsi"/>
        </w:rPr>
      </w:pPr>
      <w:r w:rsidRPr="00985822">
        <w:rPr>
          <w:rFonts w:cs="Calibri Light"/>
        </w:rPr>
        <w:t>It is also a</w:t>
      </w:r>
      <w:r w:rsidR="007D340D" w:rsidRPr="00985822">
        <w:rPr>
          <w:rFonts w:cs="Calibri Light"/>
        </w:rPr>
        <w:t xml:space="preserve"> priority to support those impacted by the bullying </w:t>
      </w:r>
      <w:r w:rsidRPr="00985822">
        <w:rPr>
          <w:rFonts w:cs="Calibri Light"/>
        </w:rPr>
        <w:t>behaviour</w:t>
      </w:r>
      <w:r w:rsidR="0003393E" w:rsidRPr="00985822">
        <w:rPr>
          <w:rFonts w:cs="Calibri Light"/>
        </w:rPr>
        <w:t>, including opportunities to discuss strategies</w:t>
      </w:r>
      <w:r w:rsidR="0003393E">
        <w:rPr>
          <w:rFonts w:asciiTheme="majorHAnsi" w:hAnsiTheme="majorHAnsi" w:cstheme="majorHAnsi"/>
        </w:rPr>
        <w:t xml:space="preserve"> that will assist them in dealing with any future situations.  </w:t>
      </w:r>
      <w:r w:rsidR="007D340D" w:rsidRPr="007D340D">
        <w:rPr>
          <w:rFonts w:asciiTheme="majorHAnsi" w:hAnsiTheme="majorHAnsi" w:cstheme="majorHAnsi"/>
        </w:rPr>
        <w:t xml:space="preserve">Ongoing monitoring of individuals will be </w:t>
      </w:r>
      <w:r w:rsidR="0003393E">
        <w:rPr>
          <w:rFonts w:asciiTheme="majorHAnsi" w:hAnsiTheme="majorHAnsi" w:cstheme="majorHAnsi"/>
        </w:rPr>
        <w:t xml:space="preserve">allocated to an </w:t>
      </w:r>
      <w:r w:rsidR="007D340D" w:rsidRPr="007D340D">
        <w:rPr>
          <w:rFonts w:asciiTheme="majorHAnsi" w:hAnsiTheme="majorHAnsi" w:cstheme="majorHAnsi"/>
        </w:rPr>
        <w:t xml:space="preserve">appropriate staff member. </w:t>
      </w:r>
    </w:p>
    <w:p w14:paraId="7F6625C9" w14:textId="77777777" w:rsidR="007D340D" w:rsidRPr="007D340D" w:rsidRDefault="007D340D" w:rsidP="00E851C1">
      <w:pPr>
        <w:rPr>
          <w:rFonts w:asciiTheme="majorHAnsi" w:hAnsiTheme="majorHAnsi" w:cstheme="majorHAnsi"/>
        </w:rPr>
      </w:pPr>
      <w:r w:rsidRPr="007D340D">
        <w:rPr>
          <w:rFonts w:asciiTheme="majorHAnsi" w:hAnsiTheme="majorHAnsi" w:cstheme="majorHAnsi"/>
        </w:rPr>
        <w:t>Parents or care</w:t>
      </w:r>
      <w:r w:rsidR="0003393E">
        <w:rPr>
          <w:rFonts w:asciiTheme="majorHAnsi" w:hAnsiTheme="majorHAnsi" w:cstheme="majorHAnsi"/>
        </w:rPr>
        <w:t>giver</w:t>
      </w:r>
      <w:r w:rsidRPr="007D340D">
        <w:rPr>
          <w:rFonts w:asciiTheme="majorHAnsi" w:hAnsiTheme="majorHAnsi" w:cstheme="majorHAnsi"/>
        </w:rPr>
        <w:t xml:space="preserve">s will be notified of the outcome of </w:t>
      </w:r>
      <w:r w:rsidR="0003393E">
        <w:rPr>
          <w:rFonts w:asciiTheme="majorHAnsi" w:hAnsiTheme="majorHAnsi" w:cstheme="majorHAnsi"/>
        </w:rPr>
        <w:t xml:space="preserve">the </w:t>
      </w:r>
      <w:r w:rsidRPr="007D340D">
        <w:rPr>
          <w:rFonts w:asciiTheme="majorHAnsi" w:hAnsiTheme="majorHAnsi" w:cstheme="majorHAnsi"/>
        </w:rPr>
        <w:t xml:space="preserve">bullying allegations involving their child.  It is inappropriate </w:t>
      </w:r>
      <w:r w:rsidR="0003393E">
        <w:rPr>
          <w:rFonts w:asciiTheme="majorHAnsi" w:hAnsiTheme="majorHAnsi" w:cstheme="majorHAnsi"/>
        </w:rPr>
        <w:t xml:space="preserve">for any staff member </w:t>
      </w:r>
      <w:r w:rsidRPr="007D340D">
        <w:rPr>
          <w:rFonts w:asciiTheme="majorHAnsi" w:hAnsiTheme="majorHAnsi" w:cstheme="majorHAnsi"/>
        </w:rPr>
        <w:t>to discuss specific consequences with anyone other than that child’s parents or care</w:t>
      </w:r>
      <w:r w:rsidR="0003393E">
        <w:rPr>
          <w:rFonts w:asciiTheme="majorHAnsi" w:hAnsiTheme="majorHAnsi" w:cstheme="majorHAnsi"/>
        </w:rPr>
        <w:t>give</w:t>
      </w:r>
      <w:r w:rsidRPr="007D340D">
        <w:rPr>
          <w:rFonts w:asciiTheme="majorHAnsi" w:hAnsiTheme="majorHAnsi" w:cstheme="majorHAnsi"/>
        </w:rPr>
        <w:t>rs.</w:t>
      </w:r>
    </w:p>
    <w:p w14:paraId="0CC47ED8" w14:textId="77777777" w:rsidR="007D340D" w:rsidRPr="007D340D" w:rsidRDefault="007D340D" w:rsidP="007D340D">
      <w:pPr>
        <w:pStyle w:val="Heading3"/>
        <w:rPr>
          <w:sz w:val="28"/>
          <w:szCs w:val="26"/>
        </w:rPr>
      </w:pPr>
      <w:r w:rsidRPr="007D340D">
        <w:rPr>
          <w:sz w:val="28"/>
          <w:szCs w:val="26"/>
        </w:rPr>
        <w:t>Documentation</w:t>
      </w:r>
      <w:r w:rsidR="0003393E">
        <w:rPr>
          <w:sz w:val="28"/>
          <w:szCs w:val="26"/>
        </w:rPr>
        <w:t xml:space="preserve"> of Allegation or Incident</w:t>
      </w:r>
    </w:p>
    <w:p w14:paraId="6942CA75" w14:textId="77777777" w:rsidR="007D340D" w:rsidRPr="007D340D" w:rsidRDefault="007D340D" w:rsidP="001737D6">
      <w:pPr>
        <w:rPr>
          <w:rFonts w:asciiTheme="majorHAnsi" w:hAnsiTheme="majorHAnsi" w:cstheme="majorHAnsi"/>
        </w:rPr>
      </w:pPr>
      <w:r w:rsidRPr="007D340D">
        <w:rPr>
          <w:rFonts w:asciiTheme="majorHAnsi" w:hAnsiTheme="majorHAnsi" w:cstheme="majorHAnsi"/>
        </w:rPr>
        <w:t xml:space="preserve">All </w:t>
      </w:r>
      <w:r w:rsidR="0003393E">
        <w:rPr>
          <w:rFonts w:asciiTheme="majorHAnsi" w:hAnsiTheme="majorHAnsi" w:cstheme="majorHAnsi"/>
        </w:rPr>
        <w:t xml:space="preserve">allegations and </w:t>
      </w:r>
      <w:r w:rsidRPr="007D340D">
        <w:rPr>
          <w:rFonts w:asciiTheme="majorHAnsi" w:hAnsiTheme="majorHAnsi" w:cstheme="majorHAnsi"/>
        </w:rPr>
        <w:t xml:space="preserve">incidents of bullying will be documented </w:t>
      </w:r>
      <w:r w:rsidR="0003393E">
        <w:rPr>
          <w:rFonts w:asciiTheme="majorHAnsi" w:hAnsiTheme="majorHAnsi" w:cstheme="majorHAnsi"/>
        </w:rPr>
        <w:t>as pastoral care notes in SEQTA Teach</w:t>
      </w:r>
      <w:r w:rsidRPr="007D340D">
        <w:rPr>
          <w:rFonts w:asciiTheme="majorHAnsi" w:hAnsiTheme="majorHAnsi" w:cstheme="majorHAnsi"/>
        </w:rPr>
        <w:t xml:space="preserve">.  </w:t>
      </w:r>
      <w:r w:rsidR="001737D6">
        <w:rPr>
          <w:rFonts w:asciiTheme="majorHAnsi" w:hAnsiTheme="majorHAnsi" w:cstheme="majorHAnsi"/>
        </w:rPr>
        <w:t>The pastoral care entry will only include the information of the initial allegation regarding the bullying incident.  This pastoral care entry can be later updated within SEQTA to reflect the outcome of the investigation.  The d</w:t>
      </w:r>
      <w:r w:rsidR="0003393E">
        <w:rPr>
          <w:rFonts w:asciiTheme="majorHAnsi" w:hAnsiTheme="majorHAnsi" w:cstheme="majorHAnsi"/>
        </w:rPr>
        <w:t xml:space="preserve">etails entered into the pastoral care note must </w:t>
      </w:r>
      <w:r w:rsidRPr="007D340D">
        <w:rPr>
          <w:rFonts w:asciiTheme="majorHAnsi" w:hAnsiTheme="majorHAnsi" w:cstheme="majorHAnsi"/>
        </w:rPr>
        <w:t>include the:</w:t>
      </w:r>
    </w:p>
    <w:p w14:paraId="425DC7DD" w14:textId="77777777" w:rsidR="007D340D" w:rsidRPr="007D340D" w:rsidRDefault="007D340D" w:rsidP="001737D6">
      <w:pPr>
        <w:pStyle w:val="ListParagraph"/>
        <w:numPr>
          <w:ilvl w:val="0"/>
          <w:numId w:val="41"/>
        </w:numPr>
        <w:rPr>
          <w:rFonts w:asciiTheme="majorHAnsi" w:hAnsiTheme="majorHAnsi" w:cstheme="majorHAnsi"/>
        </w:rPr>
      </w:pPr>
      <w:r w:rsidRPr="007D340D">
        <w:rPr>
          <w:rFonts w:asciiTheme="majorHAnsi" w:hAnsiTheme="majorHAnsi" w:cstheme="majorHAnsi"/>
        </w:rPr>
        <w:t>Date</w:t>
      </w:r>
      <w:r w:rsidR="0003393E">
        <w:rPr>
          <w:rFonts w:asciiTheme="majorHAnsi" w:hAnsiTheme="majorHAnsi" w:cstheme="majorHAnsi"/>
        </w:rPr>
        <w:t xml:space="preserve"> and </w:t>
      </w:r>
      <w:r w:rsidRPr="007D340D">
        <w:rPr>
          <w:rFonts w:asciiTheme="majorHAnsi" w:hAnsiTheme="majorHAnsi" w:cstheme="majorHAnsi"/>
        </w:rPr>
        <w:t>time</w:t>
      </w:r>
      <w:r w:rsidR="0003393E">
        <w:rPr>
          <w:rFonts w:asciiTheme="majorHAnsi" w:hAnsiTheme="majorHAnsi" w:cstheme="majorHAnsi"/>
        </w:rPr>
        <w:t xml:space="preserve"> of the alleged incident</w:t>
      </w:r>
      <w:r w:rsidR="001737D6">
        <w:rPr>
          <w:rFonts w:asciiTheme="majorHAnsi" w:hAnsiTheme="majorHAnsi" w:cstheme="majorHAnsi"/>
        </w:rPr>
        <w:t xml:space="preserve"> of bullying</w:t>
      </w:r>
      <w:r w:rsidR="0018615D">
        <w:rPr>
          <w:rFonts w:asciiTheme="majorHAnsi" w:hAnsiTheme="majorHAnsi" w:cstheme="majorHAnsi"/>
        </w:rPr>
        <w:t>;</w:t>
      </w:r>
    </w:p>
    <w:p w14:paraId="22C94F90" w14:textId="77777777" w:rsidR="007D340D" w:rsidRPr="007D340D" w:rsidRDefault="007D340D" w:rsidP="001737D6">
      <w:pPr>
        <w:pStyle w:val="ListParagraph"/>
        <w:numPr>
          <w:ilvl w:val="0"/>
          <w:numId w:val="41"/>
        </w:numPr>
        <w:rPr>
          <w:rFonts w:asciiTheme="majorHAnsi" w:hAnsiTheme="majorHAnsi" w:cstheme="majorHAnsi"/>
        </w:rPr>
      </w:pPr>
      <w:r w:rsidRPr="007D340D">
        <w:rPr>
          <w:rFonts w:asciiTheme="majorHAnsi" w:hAnsiTheme="majorHAnsi" w:cstheme="majorHAnsi"/>
        </w:rPr>
        <w:t xml:space="preserve">Location </w:t>
      </w:r>
      <w:r w:rsidR="0003393E">
        <w:rPr>
          <w:rFonts w:asciiTheme="majorHAnsi" w:hAnsiTheme="majorHAnsi" w:cstheme="majorHAnsi"/>
        </w:rPr>
        <w:t>that the bullying allegedly took place (e.g. p</w:t>
      </w:r>
      <w:r w:rsidRPr="007D340D">
        <w:rPr>
          <w:rFonts w:asciiTheme="majorHAnsi" w:hAnsiTheme="majorHAnsi" w:cstheme="majorHAnsi"/>
        </w:rPr>
        <w:t>layground, classroom, toilets, bus, verandah</w:t>
      </w:r>
      <w:r w:rsidR="001737D6">
        <w:rPr>
          <w:rFonts w:asciiTheme="majorHAnsi" w:hAnsiTheme="majorHAnsi" w:cstheme="majorHAnsi"/>
        </w:rPr>
        <w:t xml:space="preserve"> etc…)</w:t>
      </w:r>
      <w:r w:rsidR="0018615D">
        <w:rPr>
          <w:rFonts w:asciiTheme="majorHAnsi" w:hAnsiTheme="majorHAnsi" w:cstheme="majorHAnsi"/>
        </w:rPr>
        <w:t>;</w:t>
      </w:r>
    </w:p>
    <w:p w14:paraId="1FFE1ED5" w14:textId="77777777" w:rsidR="007D340D" w:rsidRPr="007D340D" w:rsidRDefault="007D340D" w:rsidP="001737D6">
      <w:pPr>
        <w:pStyle w:val="ListParagraph"/>
        <w:numPr>
          <w:ilvl w:val="0"/>
          <w:numId w:val="41"/>
        </w:numPr>
        <w:rPr>
          <w:rFonts w:asciiTheme="majorHAnsi" w:hAnsiTheme="majorHAnsi" w:cstheme="majorHAnsi"/>
        </w:rPr>
      </w:pPr>
      <w:r w:rsidRPr="007D340D">
        <w:rPr>
          <w:rFonts w:asciiTheme="majorHAnsi" w:hAnsiTheme="majorHAnsi" w:cstheme="majorHAnsi"/>
        </w:rPr>
        <w:t xml:space="preserve">Type of bullying that allegedly occurred </w:t>
      </w:r>
      <w:r w:rsidR="001737D6">
        <w:rPr>
          <w:rFonts w:asciiTheme="majorHAnsi" w:hAnsiTheme="majorHAnsi" w:cstheme="majorHAnsi"/>
        </w:rPr>
        <w:t>(e.g. physical, verbal, covert, psychological, cyber etc…)</w:t>
      </w:r>
      <w:r w:rsidR="0018615D">
        <w:rPr>
          <w:rFonts w:asciiTheme="majorHAnsi" w:hAnsiTheme="majorHAnsi" w:cstheme="majorHAnsi"/>
        </w:rPr>
        <w:t>;</w:t>
      </w:r>
    </w:p>
    <w:p w14:paraId="72F18AD9" w14:textId="77777777" w:rsidR="007D340D" w:rsidRPr="007D340D" w:rsidRDefault="001737D6" w:rsidP="001737D6">
      <w:pPr>
        <w:pStyle w:val="ListParagraph"/>
        <w:numPr>
          <w:ilvl w:val="0"/>
          <w:numId w:val="41"/>
        </w:numPr>
        <w:rPr>
          <w:rFonts w:asciiTheme="majorHAnsi" w:hAnsiTheme="majorHAnsi" w:cstheme="majorHAnsi"/>
        </w:rPr>
      </w:pPr>
      <w:r>
        <w:rPr>
          <w:rFonts w:asciiTheme="majorHAnsi" w:hAnsiTheme="majorHAnsi" w:cstheme="majorHAnsi"/>
        </w:rPr>
        <w:t>Names of the s</w:t>
      </w:r>
      <w:r w:rsidR="007D340D" w:rsidRPr="007D340D">
        <w:rPr>
          <w:rFonts w:asciiTheme="majorHAnsi" w:hAnsiTheme="majorHAnsi" w:cstheme="majorHAnsi"/>
        </w:rPr>
        <w:t xml:space="preserve">tudents </w:t>
      </w:r>
      <w:r>
        <w:rPr>
          <w:rFonts w:asciiTheme="majorHAnsi" w:hAnsiTheme="majorHAnsi" w:cstheme="majorHAnsi"/>
        </w:rPr>
        <w:t>who were the alleged perpetrators of the bullying, recipients of the alleged bullying and those who were bystanders during the alleged</w:t>
      </w:r>
      <w:r w:rsidR="0018615D">
        <w:rPr>
          <w:rFonts w:asciiTheme="majorHAnsi" w:hAnsiTheme="majorHAnsi" w:cstheme="majorHAnsi"/>
        </w:rPr>
        <w:t>;</w:t>
      </w:r>
    </w:p>
    <w:p w14:paraId="37688CE3" w14:textId="77777777" w:rsidR="007D340D" w:rsidRPr="007D340D" w:rsidRDefault="001737D6" w:rsidP="001737D6">
      <w:pPr>
        <w:pStyle w:val="ListParagraph"/>
        <w:numPr>
          <w:ilvl w:val="0"/>
          <w:numId w:val="41"/>
        </w:numPr>
        <w:rPr>
          <w:rFonts w:asciiTheme="majorHAnsi" w:hAnsiTheme="majorHAnsi" w:cstheme="majorHAnsi"/>
        </w:rPr>
      </w:pPr>
      <w:r>
        <w:rPr>
          <w:rFonts w:asciiTheme="majorHAnsi" w:hAnsiTheme="majorHAnsi" w:cstheme="majorHAnsi"/>
        </w:rPr>
        <w:t>Outcome of the i</w:t>
      </w:r>
      <w:r w:rsidR="007D340D" w:rsidRPr="007D340D">
        <w:rPr>
          <w:rFonts w:asciiTheme="majorHAnsi" w:hAnsiTheme="majorHAnsi" w:cstheme="majorHAnsi"/>
        </w:rPr>
        <w:t xml:space="preserve">nvestigation </w:t>
      </w:r>
      <w:r>
        <w:rPr>
          <w:rFonts w:asciiTheme="majorHAnsi" w:hAnsiTheme="majorHAnsi" w:cstheme="majorHAnsi"/>
        </w:rPr>
        <w:t>into the allegation</w:t>
      </w:r>
      <w:r w:rsidR="0018615D">
        <w:rPr>
          <w:rFonts w:asciiTheme="majorHAnsi" w:hAnsiTheme="majorHAnsi" w:cstheme="majorHAnsi"/>
        </w:rPr>
        <w:t>;</w:t>
      </w:r>
    </w:p>
    <w:p w14:paraId="40F1A33A" w14:textId="77777777" w:rsidR="007D340D" w:rsidRPr="007D340D" w:rsidRDefault="001737D6" w:rsidP="001737D6">
      <w:pPr>
        <w:pStyle w:val="ListParagraph"/>
        <w:numPr>
          <w:ilvl w:val="0"/>
          <w:numId w:val="41"/>
        </w:numPr>
        <w:rPr>
          <w:rFonts w:asciiTheme="majorHAnsi" w:hAnsiTheme="majorHAnsi" w:cstheme="majorHAnsi"/>
        </w:rPr>
      </w:pPr>
      <w:r>
        <w:rPr>
          <w:rFonts w:asciiTheme="majorHAnsi" w:hAnsiTheme="majorHAnsi" w:cstheme="majorHAnsi"/>
        </w:rPr>
        <w:t>Consequences and support plan for each of the students involved, including detail regarding the notification of parents or caregivers</w:t>
      </w:r>
      <w:r w:rsidR="0018615D">
        <w:rPr>
          <w:rFonts w:asciiTheme="majorHAnsi" w:hAnsiTheme="majorHAnsi" w:cstheme="majorHAnsi"/>
        </w:rPr>
        <w:t>;</w:t>
      </w:r>
    </w:p>
    <w:p w14:paraId="110FBBD8" w14:textId="77777777" w:rsidR="007D340D" w:rsidRPr="007D340D" w:rsidRDefault="0018615D" w:rsidP="001737D6">
      <w:pPr>
        <w:pStyle w:val="ListParagraph"/>
        <w:numPr>
          <w:ilvl w:val="0"/>
          <w:numId w:val="41"/>
        </w:numPr>
        <w:rPr>
          <w:rFonts w:asciiTheme="majorHAnsi" w:hAnsiTheme="majorHAnsi" w:cstheme="majorHAnsi"/>
        </w:rPr>
      </w:pPr>
      <w:r>
        <w:rPr>
          <w:rFonts w:asciiTheme="majorHAnsi" w:hAnsiTheme="majorHAnsi" w:cstheme="majorHAnsi"/>
        </w:rPr>
        <w:t>Plans to review the ongoing behaviour and interactions of the students involved, including details about the staff member who will undertake the future monitoring.</w:t>
      </w:r>
    </w:p>
    <w:p w14:paraId="23A603CB" w14:textId="77777777" w:rsidR="001737D6" w:rsidRPr="001737D6" w:rsidRDefault="001737D6">
      <w:pPr>
        <w:spacing w:after="200"/>
      </w:pPr>
    </w:p>
    <w:p w14:paraId="32EC50AC" w14:textId="77777777" w:rsidR="000D5BBE" w:rsidRDefault="000D5BBE">
      <w:pPr>
        <w:spacing w:after="200"/>
        <w:rPr>
          <w:rFonts w:ascii="Calibri" w:eastAsiaTheme="majorEastAsia" w:hAnsi="Calibri" w:cstheme="majorBidi"/>
          <w:b/>
          <w:bCs/>
          <w:sz w:val="32"/>
          <w:szCs w:val="26"/>
        </w:rPr>
      </w:pPr>
      <w:r>
        <w:rPr>
          <w:sz w:val="32"/>
        </w:rPr>
        <w:br w:type="page"/>
      </w:r>
    </w:p>
    <w:p w14:paraId="2EDFACBA" w14:textId="77777777" w:rsidR="00AF0361" w:rsidRPr="00905944" w:rsidRDefault="00AF0361" w:rsidP="000D326A">
      <w:pPr>
        <w:pStyle w:val="Heading2"/>
        <w:spacing w:after="120"/>
        <w:rPr>
          <w:sz w:val="32"/>
        </w:rPr>
      </w:pPr>
      <w:r w:rsidRPr="00905944">
        <w:rPr>
          <w:sz w:val="32"/>
        </w:rPr>
        <w:lastRenderedPageBreak/>
        <w:t xml:space="preserve">Compliance and Monitoring </w:t>
      </w:r>
    </w:p>
    <w:p w14:paraId="55F23808" w14:textId="77777777" w:rsidR="00AC0CDD" w:rsidRDefault="00AC0CDD" w:rsidP="007120A8">
      <w:pPr>
        <w:pStyle w:val="Heading2"/>
        <w:spacing w:before="0"/>
        <w:rPr>
          <w:rFonts w:asciiTheme="majorHAnsi" w:hAnsiTheme="majorHAnsi" w:cstheme="majorHAnsi"/>
          <w:b w:val="0"/>
          <w:sz w:val="22"/>
          <w:szCs w:val="22"/>
        </w:rPr>
      </w:pPr>
      <w:r>
        <w:rPr>
          <w:rFonts w:asciiTheme="majorHAnsi" w:hAnsiTheme="majorHAnsi" w:cstheme="majorHAnsi"/>
          <w:b w:val="0"/>
          <w:sz w:val="22"/>
          <w:szCs w:val="22"/>
        </w:rPr>
        <w:t xml:space="preserve">Each </w:t>
      </w:r>
      <w:r w:rsidR="00017179">
        <w:rPr>
          <w:rFonts w:asciiTheme="majorHAnsi" w:hAnsiTheme="majorHAnsi" w:cstheme="majorHAnsi"/>
          <w:b w:val="0"/>
          <w:sz w:val="22"/>
          <w:szCs w:val="22"/>
        </w:rPr>
        <w:t>entity</w:t>
      </w:r>
      <w:r>
        <w:rPr>
          <w:rFonts w:asciiTheme="majorHAnsi" w:hAnsiTheme="majorHAnsi" w:cstheme="majorHAnsi"/>
          <w:b w:val="0"/>
          <w:sz w:val="22"/>
          <w:szCs w:val="22"/>
        </w:rPr>
        <w:t xml:space="preserve"> that is part of Seventh-day Adventist Schools (South Queensland) Limited will need to take reasonable steps to </w:t>
      </w:r>
      <w:r w:rsidR="00017179">
        <w:rPr>
          <w:rFonts w:asciiTheme="majorHAnsi" w:hAnsiTheme="majorHAnsi" w:cstheme="majorHAnsi"/>
          <w:b w:val="0"/>
          <w:sz w:val="22"/>
          <w:szCs w:val="22"/>
        </w:rPr>
        <w:t>increase awareness of bullying and its consequences through</w:t>
      </w:r>
      <w:r w:rsidR="00B27F61">
        <w:rPr>
          <w:rFonts w:asciiTheme="majorHAnsi" w:hAnsiTheme="majorHAnsi" w:cstheme="majorHAnsi"/>
          <w:b w:val="0"/>
          <w:sz w:val="22"/>
          <w:szCs w:val="22"/>
        </w:rPr>
        <w:t>:</w:t>
      </w:r>
    </w:p>
    <w:p w14:paraId="485C6A4A" w14:textId="77777777" w:rsidR="00AC0CDD" w:rsidRDefault="00AC0CDD" w:rsidP="00AC0CDD">
      <w:pPr>
        <w:pStyle w:val="Default"/>
      </w:pPr>
    </w:p>
    <w:p w14:paraId="1C667B7E" w14:textId="77777777" w:rsidR="00017179" w:rsidRDefault="00017179" w:rsidP="00985822">
      <w:pPr>
        <w:pStyle w:val="Default"/>
        <w:numPr>
          <w:ilvl w:val="0"/>
          <w:numId w:val="18"/>
        </w:numPr>
        <w:spacing w:line="276" w:lineRule="auto"/>
        <w:rPr>
          <w:sz w:val="22"/>
          <w:szCs w:val="22"/>
        </w:rPr>
      </w:pPr>
      <w:r w:rsidRPr="00EE4A18">
        <w:rPr>
          <w:b/>
          <w:sz w:val="22"/>
          <w:szCs w:val="22"/>
        </w:rPr>
        <w:t>Awareness</w:t>
      </w:r>
      <w:r>
        <w:rPr>
          <w:sz w:val="22"/>
          <w:szCs w:val="22"/>
        </w:rPr>
        <w:t xml:space="preserve"> - regularly raise awareness of </w:t>
      </w:r>
      <w:r w:rsidR="00197151">
        <w:rPr>
          <w:sz w:val="22"/>
          <w:szCs w:val="22"/>
        </w:rPr>
        <w:t>bullying</w:t>
      </w:r>
      <w:r>
        <w:rPr>
          <w:sz w:val="22"/>
          <w:szCs w:val="22"/>
        </w:rPr>
        <w:t xml:space="preserve"> with staff, parents and students via the clear support and promotion of </w:t>
      </w:r>
      <w:r w:rsidR="00985822">
        <w:rPr>
          <w:sz w:val="22"/>
          <w:szCs w:val="22"/>
        </w:rPr>
        <w:t>SDAS(SQ)Ltd</w:t>
      </w:r>
      <w:r w:rsidR="00197151" w:rsidRPr="00197151">
        <w:rPr>
          <w:sz w:val="22"/>
          <w:szCs w:val="22"/>
        </w:rPr>
        <w:t xml:space="preserve"> Student Bullying Reporting and Response Procedures (SQS205.001.ADM) and </w:t>
      </w:r>
      <w:r w:rsidR="00985822">
        <w:rPr>
          <w:sz w:val="22"/>
          <w:szCs w:val="22"/>
        </w:rPr>
        <w:t>SDAS(SQ)Ltd</w:t>
      </w:r>
      <w:r w:rsidR="00197151" w:rsidRPr="00197151">
        <w:rPr>
          <w:sz w:val="22"/>
          <w:szCs w:val="22"/>
        </w:rPr>
        <w:t xml:space="preserve"> Positive Behaviour Management Policy (SQS196.001.ADM)</w:t>
      </w:r>
      <w:r w:rsidR="00197151">
        <w:rPr>
          <w:sz w:val="22"/>
          <w:szCs w:val="22"/>
        </w:rPr>
        <w:t xml:space="preserve"> </w:t>
      </w:r>
      <w:r>
        <w:rPr>
          <w:sz w:val="22"/>
          <w:szCs w:val="22"/>
        </w:rPr>
        <w:t>by the school board and executive management team;</w:t>
      </w:r>
    </w:p>
    <w:p w14:paraId="229C45C0" w14:textId="77777777" w:rsidR="00017179" w:rsidRDefault="00017179" w:rsidP="00985822">
      <w:pPr>
        <w:pStyle w:val="Default"/>
        <w:numPr>
          <w:ilvl w:val="0"/>
          <w:numId w:val="18"/>
        </w:numPr>
        <w:spacing w:line="276" w:lineRule="auto"/>
        <w:rPr>
          <w:sz w:val="22"/>
          <w:szCs w:val="22"/>
        </w:rPr>
      </w:pPr>
      <w:r w:rsidRPr="00EE4A18">
        <w:rPr>
          <w:b/>
          <w:sz w:val="22"/>
          <w:szCs w:val="22"/>
        </w:rPr>
        <w:t>Training</w:t>
      </w:r>
      <w:r>
        <w:rPr>
          <w:b/>
          <w:sz w:val="22"/>
          <w:szCs w:val="22"/>
        </w:rPr>
        <w:t xml:space="preserve"> staff</w:t>
      </w:r>
      <w:r>
        <w:rPr>
          <w:sz w:val="22"/>
          <w:szCs w:val="22"/>
        </w:rPr>
        <w:t xml:space="preserve"> - regularly educate and train employees (especially senior staff) appropriately on how to prevent and manage </w:t>
      </w:r>
      <w:r w:rsidR="00197151">
        <w:rPr>
          <w:sz w:val="22"/>
          <w:szCs w:val="22"/>
        </w:rPr>
        <w:t>bullying</w:t>
      </w:r>
      <w:r>
        <w:rPr>
          <w:sz w:val="22"/>
          <w:szCs w:val="22"/>
        </w:rPr>
        <w:t>;</w:t>
      </w:r>
    </w:p>
    <w:p w14:paraId="602C9A55" w14:textId="77777777" w:rsidR="00017179" w:rsidRDefault="00017179" w:rsidP="00985822">
      <w:pPr>
        <w:pStyle w:val="Default"/>
        <w:numPr>
          <w:ilvl w:val="0"/>
          <w:numId w:val="18"/>
        </w:numPr>
        <w:spacing w:line="276" w:lineRule="auto"/>
        <w:rPr>
          <w:sz w:val="22"/>
          <w:szCs w:val="22"/>
        </w:rPr>
      </w:pPr>
      <w:r>
        <w:rPr>
          <w:b/>
          <w:sz w:val="22"/>
          <w:szCs w:val="22"/>
        </w:rPr>
        <w:t xml:space="preserve">Instructing students </w:t>
      </w:r>
      <w:r>
        <w:rPr>
          <w:sz w:val="22"/>
          <w:szCs w:val="22"/>
        </w:rPr>
        <w:t xml:space="preserve">– how to identify </w:t>
      </w:r>
      <w:r w:rsidR="00197151">
        <w:rPr>
          <w:sz w:val="22"/>
          <w:szCs w:val="22"/>
        </w:rPr>
        <w:t xml:space="preserve">what bullying is and is not </w:t>
      </w:r>
      <w:r>
        <w:rPr>
          <w:sz w:val="22"/>
          <w:szCs w:val="22"/>
        </w:rPr>
        <w:t>and that in the first instance to report directly to their classroom teacher</w:t>
      </w:r>
      <w:r w:rsidR="00197151">
        <w:rPr>
          <w:sz w:val="22"/>
          <w:szCs w:val="22"/>
        </w:rPr>
        <w:t>;</w:t>
      </w:r>
    </w:p>
    <w:p w14:paraId="2A29A8F0" w14:textId="77777777" w:rsidR="00017179" w:rsidRPr="007C6888" w:rsidRDefault="00017179" w:rsidP="00985822">
      <w:pPr>
        <w:pStyle w:val="Default"/>
        <w:numPr>
          <w:ilvl w:val="0"/>
          <w:numId w:val="18"/>
        </w:numPr>
        <w:spacing w:after="8" w:line="276" w:lineRule="auto"/>
        <w:rPr>
          <w:sz w:val="22"/>
          <w:szCs w:val="22"/>
        </w:rPr>
      </w:pPr>
      <w:r w:rsidRPr="007C6888">
        <w:rPr>
          <w:b/>
          <w:sz w:val="22"/>
          <w:szCs w:val="22"/>
        </w:rPr>
        <w:t>Dispute resolution</w:t>
      </w:r>
      <w:r w:rsidRPr="007C6888">
        <w:rPr>
          <w:sz w:val="22"/>
          <w:szCs w:val="22"/>
        </w:rPr>
        <w:t xml:space="preserve"> - awareness, promotion and implementation of the </w:t>
      </w:r>
      <w:r w:rsidR="00985822">
        <w:rPr>
          <w:sz w:val="22"/>
          <w:szCs w:val="22"/>
        </w:rPr>
        <w:t>SDAS(SQ)Ltd</w:t>
      </w:r>
      <w:r w:rsidRPr="007C6888">
        <w:rPr>
          <w:sz w:val="22"/>
          <w:szCs w:val="22"/>
        </w:rPr>
        <w:t xml:space="preserve"> Complaints and Dispute Resolution Policy and Procedures (SQS193.001.ADM);</w:t>
      </w:r>
    </w:p>
    <w:p w14:paraId="1B42D4E8" w14:textId="77777777" w:rsidR="00017179" w:rsidRPr="007C6888" w:rsidRDefault="00017179" w:rsidP="00985822">
      <w:pPr>
        <w:pStyle w:val="Default"/>
        <w:numPr>
          <w:ilvl w:val="0"/>
          <w:numId w:val="18"/>
        </w:numPr>
        <w:spacing w:after="8" w:line="276" w:lineRule="auto"/>
        <w:rPr>
          <w:sz w:val="22"/>
          <w:szCs w:val="22"/>
        </w:rPr>
      </w:pPr>
      <w:r w:rsidRPr="007C6888">
        <w:rPr>
          <w:b/>
          <w:sz w:val="22"/>
          <w:szCs w:val="22"/>
        </w:rPr>
        <w:t>Record keeping, monitoring, reporting</w:t>
      </w:r>
      <w:r w:rsidRPr="007C6888">
        <w:rPr>
          <w:sz w:val="22"/>
          <w:szCs w:val="22"/>
        </w:rPr>
        <w:t xml:space="preserve"> - keep appropriate records, monitor and report on </w:t>
      </w:r>
      <w:r w:rsidR="00197151">
        <w:rPr>
          <w:sz w:val="22"/>
          <w:szCs w:val="22"/>
        </w:rPr>
        <w:t>bullying</w:t>
      </w:r>
      <w:r w:rsidRPr="007C6888">
        <w:rPr>
          <w:sz w:val="22"/>
          <w:szCs w:val="22"/>
        </w:rPr>
        <w:t xml:space="preserve"> issues;</w:t>
      </w:r>
    </w:p>
    <w:p w14:paraId="6DEE9A53" w14:textId="77777777" w:rsidR="00017179" w:rsidRDefault="00017179" w:rsidP="00985822">
      <w:pPr>
        <w:pStyle w:val="Default"/>
        <w:numPr>
          <w:ilvl w:val="0"/>
          <w:numId w:val="18"/>
        </w:numPr>
        <w:spacing w:after="8" w:line="276" w:lineRule="auto"/>
        <w:rPr>
          <w:sz w:val="22"/>
          <w:szCs w:val="22"/>
        </w:rPr>
      </w:pPr>
      <w:r w:rsidRPr="00EE4A18">
        <w:rPr>
          <w:b/>
          <w:sz w:val="22"/>
          <w:szCs w:val="22"/>
        </w:rPr>
        <w:t xml:space="preserve">Contact the </w:t>
      </w:r>
      <w:r w:rsidR="004068F9">
        <w:rPr>
          <w:b/>
          <w:sz w:val="22"/>
          <w:szCs w:val="22"/>
        </w:rPr>
        <w:t>Chief Executive Officer</w:t>
      </w:r>
      <w:r w:rsidRPr="00EE4A18">
        <w:rPr>
          <w:b/>
          <w:sz w:val="22"/>
          <w:szCs w:val="22"/>
        </w:rPr>
        <w:t xml:space="preserve"> of Seventh-day Adventist Schools (South Queensland) Limited</w:t>
      </w:r>
      <w:r>
        <w:rPr>
          <w:sz w:val="22"/>
          <w:szCs w:val="22"/>
        </w:rPr>
        <w:t xml:space="preserve"> - to provide confidential and impartial </w:t>
      </w:r>
      <w:r w:rsidR="004C4834">
        <w:rPr>
          <w:sz w:val="22"/>
          <w:szCs w:val="22"/>
        </w:rPr>
        <w:t>advice</w:t>
      </w:r>
      <w:r>
        <w:rPr>
          <w:sz w:val="22"/>
          <w:szCs w:val="22"/>
        </w:rPr>
        <w:t xml:space="preserve"> about the school’s </w:t>
      </w:r>
      <w:r w:rsidR="00197151">
        <w:rPr>
          <w:sz w:val="22"/>
          <w:szCs w:val="22"/>
        </w:rPr>
        <w:t>local</w:t>
      </w:r>
      <w:r>
        <w:rPr>
          <w:sz w:val="22"/>
          <w:szCs w:val="22"/>
        </w:rPr>
        <w:t xml:space="preserve"> </w:t>
      </w:r>
      <w:r w:rsidR="00197151">
        <w:rPr>
          <w:sz w:val="22"/>
          <w:szCs w:val="22"/>
        </w:rPr>
        <w:t xml:space="preserve">systems, </w:t>
      </w:r>
      <w:r>
        <w:rPr>
          <w:sz w:val="22"/>
          <w:szCs w:val="22"/>
        </w:rPr>
        <w:t>processes</w:t>
      </w:r>
      <w:r w:rsidR="00197151">
        <w:rPr>
          <w:sz w:val="22"/>
          <w:szCs w:val="22"/>
        </w:rPr>
        <w:t xml:space="preserve"> and procedures with regards to bullying behaviour</w:t>
      </w:r>
      <w:r>
        <w:rPr>
          <w:sz w:val="22"/>
          <w:szCs w:val="22"/>
        </w:rPr>
        <w:t>;</w:t>
      </w:r>
    </w:p>
    <w:p w14:paraId="75A35E61" w14:textId="77777777" w:rsidR="00017179" w:rsidRDefault="00017179" w:rsidP="00985822">
      <w:pPr>
        <w:pStyle w:val="Default"/>
        <w:numPr>
          <w:ilvl w:val="0"/>
          <w:numId w:val="18"/>
        </w:numPr>
        <w:spacing w:line="276" w:lineRule="auto"/>
        <w:rPr>
          <w:sz w:val="22"/>
          <w:szCs w:val="22"/>
        </w:rPr>
      </w:pPr>
      <w:r w:rsidRPr="00EE4A18">
        <w:rPr>
          <w:b/>
          <w:sz w:val="22"/>
          <w:szCs w:val="22"/>
        </w:rPr>
        <w:t>Culture</w:t>
      </w:r>
      <w:r>
        <w:rPr>
          <w:sz w:val="22"/>
          <w:szCs w:val="22"/>
        </w:rPr>
        <w:t xml:space="preserve"> - removal of any discriminatory or offensive materials, rules and practices, and encouragement of employees and students to contribute to a healthy school culture.</w:t>
      </w:r>
    </w:p>
    <w:p w14:paraId="1768B5BD" w14:textId="77777777" w:rsidR="00AC0CDD" w:rsidRDefault="00AC0CDD" w:rsidP="00AC0CDD"/>
    <w:p w14:paraId="2710C8F0" w14:textId="77777777" w:rsidR="0018615D" w:rsidRDefault="0018615D" w:rsidP="007D340D">
      <w:pPr>
        <w:pStyle w:val="Heading3"/>
        <w:rPr>
          <w:sz w:val="32"/>
          <w:szCs w:val="26"/>
        </w:rPr>
      </w:pPr>
    </w:p>
    <w:p w14:paraId="49F95848" w14:textId="77777777" w:rsidR="000D5BBE" w:rsidRDefault="000D5BBE">
      <w:pPr>
        <w:spacing w:after="200"/>
        <w:rPr>
          <w:rFonts w:ascii="Calibri" w:eastAsiaTheme="majorEastAsia" w:hAnsi="Calibri" w:cstheme="majorBidi"/>
          <w:b/>
          <w:bCs/>
          <w:sz w:val="32"/>
          <w:szCs w:val="26"/>
        </w:rPr>
      </w:pPr>
      <w:r>
        <w:rPr>
          <w:sz w:val="32"/>
          <w:szCs w:val="26"/>
        </w:rPr>
        <w:br w:type="page"/>
      </w:r>
    </w:p>
    <w:p w14:paraId="7DBCABBA" w14:textId="77777777" w:rsidR="00905944" w:rsidRPr="007D340D" w:rsidRDefault="00905944" w:rsidP="0024765A">
      <w:pPr>
        <w:pStyle w:val="Heading3"/>
        <w:spacing w:before="240" w:after="120"/>
        <w:ind w:right="522"/>
        <w:rPr>
          <w:sz w:val="32"/>
          <w:szCs w:val="26"/>
        </w:rPr>
      </w:pPr>
      <w:r w:rsidRPr="007D340D">
        <w:rPr>
          <w:sz w:val="32"/>
          <w:szCs w:val="26"/>
        </w:rPr>
        <w:lastRenderedPageBreak/>
        <w:t>Resources</w:t>
      </w:r>
    </w:p>
    <w:p w14:paraId="4A14FC26" w14:textId="23D3E631" w:rsidR="00D9525A" w:rsidRDefault="007C5EDE" w:rsidP="00E26730">
      <w:pPr>
        <w:spacing w:before="240"/>
      </w:pPr>
      <w:r>
        <w:t>Australian Education Authorities, 20</w:t>
      </w:r>
      <w:r w:rsidR="008F0D77">
        <w:t>20</w:t>
      </w:r>
      <w:r>
        <w:t xml:space="preserve">, </w:t>
      </w:r>
      <w:r w:rsidR="00D9525A" w:rsidRPr="00E26730">
        <w:rPr>
          <w:i/>
          <w:u w:val="single"/>
        </w:rPr>
        <w:t>Bullying. No Way!</w:t>
      </w:r>
      <w:r>
        <w:t xml:space="preserve">, </w:t>
      </w:r>
      <w:r w:rsidR="00D9525A">
        <w:t>&lt;</w:t>
      </w:r>
      <w:hyperlink r:id="rId14" w:history="1">
        <w:r w:rsidR="00D9525A" w:rsidRPr="00AF5498">
          <w:rPr>
            <w:rStyle w:val="Hyperlink"/>
            <w:rFonts w:ascii="Calibri Light" w:hAnsi="Calibri Light"/>
            <w:sz w:val="22"/>
          </w:rPr>
          <w:t>www.bullyingnoway.gov.au</w:t>
        </w:r>
      </w:hyperlink>
      <w:r w:rsidR="00D9525A">
        <w:t xml:space="preserve"> &gt;</w:t>
      </w:r>
    </w:p>
    <w:p w14:paraId="221A2821" w14:textId="77777777" w:rsidR="00EE06C3" w:rsidRDefault="00EE06C3" w:rsidP="00E26730">
      <w:pPr>
        <w:spacing w:before="240"/>
        <w:ind w:left="709" w:hanging="709"/>
      </w:pPr>
      <w:r>
        <w:t xml:space="preserve">Australian Government Department of Education, 2017, </w:t>
      </w:r>
      <w:r w:rsidRPr="00EE06C3">
        <w:rPr>
          <w:i/>
          <w:u w:val="single"/>
        </w:rPr>
        <w:t>Student Wellbeing Hub</w:t>
      </w:r>
      <w:r>
        <w:t>, &lt;</w:t>
      </w:r>
      <w:hyperlink r:id="rId15" w:anchor="/" w:history="1">
        <w:r w:rsidRPr="002E6464">
          <w:rPr>
            <w:rStyle w:val="Hyperlink"/>
            <w:rFonts w:ascii="Calibri Light" w:hAnsi="Calibri Light"/>
            <w:sz w:val="22"/>
          </w:rPr>
          <w:t>https://studentwellbeinghub.edu.au/glossary#/</w:t>
        </w:r>
      </w:hyperlink>
      <w:r>
        <w:t>&gt;, accessed 16 May 2018</w:t>
      </w:r>
    </w:p>
    <w:p w14:paraId="60824A29" w14:textId="77777777" w:rsidR="00D15AE5" w:rsidRDefault="00D15AE5" w:rsidP="00E26730">
      <w:pPr>
        <w:spacing w:before="240"/>
        <w:ind w:left="709" w:hanging="709"/>
      </w:pPr>
      <w:r>
        <w:t xml:space="preserve">Department of Education and Skills (Ireland), 2013, </w:t>
      </w:r>
      <w:r w:rsidRPr="00D15AE5">
        <w:rPr>
          <w:i/>
          <w:u w:val="single"/>
        </w:rPr>
        <w:t>Anti-Bullying Procedures for Primary and Post-Primary Schools</w:t>
      </w:r>
      <w:r>
        <w:t>, &lt;</w:t>
      </w:r>
      <w:hyperlink r:id="rId16" w:anchor="page=8" w:history="1">
        <w:r w:rsidRPr="00AF5498">
          <w:rPr>
            <w:rStyle w:val="Hyperlink"/>
            <w:rFonts w:ascii="Calibri Light" w:hAnsi="Calibri Light"/>
            <w:sz w:val="22"/>
          </w:rPr>
          <w:t>https://www.education.ie/en/Publications/Policy-Reports/Anti-Bullying-Procedures-for-Primary-and-Post-Primary-Schools.pdf#page=8</w:t>
        </w:r>
      </w:hyperlink>
      <w:r>
        <w:t>&gt;, p42, (accessed 20 February 2018 – practical tips for building a positive school culture and climate)</w:t>
      </w:r>
    </w:p>
    <w:p w14:paraId="0163EE60" w14:textId="77777777" w:rsidR="00D9525A" w:rsidRDefault="00E26730" w:rsidP="00E26730">
      <w:pPr>
        <w:spacing w:before="240"/>
      </w:pPr>
      <w:r>
        <w:t xml:space="preserve">Department of Education and Training, 2017, </w:t>
      </w:r>
      <w:r w:rsidR="002C2444" w:rsidRPr="00E26730">
        <w:rPr>
          <w:i/>
          <w:u w:val="single"/>
        </w:rPr>
        <w:t xml:space="preserve">The </w:t>
      </w:r>
      <w:r w:rsidR="00905944" w:rsidRPr="00E26730">
        <w:rPr>
          <w:i/>
          <w:u w:val="single"/>
        </w:rPr>
        <w:t>Nation</w:t>
      </w:r>
      <w:r w:rsidR="002C2444" w:rsidRPr="00E26730">
        <w:rPr>
          <w:i/>
          <w:u w:val="single"/>
        </w:rPr>
        <w:t>al</w:t>
      </w:r>
      <w:r w:rsidR="00905944" w:rsidRPr="00E26730">
        <w:rPr>
          <w:i/>
          <w:u w:val="single"/>
        </w:rPr>
        <w:t xml:space="preserve"> Safe Schools Framework</w:t>
      </w:r>
      <w:r>
        <w:t>,</w:t>
      </w:r>
    </w:p>
    <w:p w14:paraId="71BC866E" w14:textId="77777777" w:rsidR="00905944" w:rsidRDefault="002C2444" w:rsidP="00E26730">
      <w:pPr>
        <w:spacing w:before="240"/>
        <w:ind w:firstLine="720"/>
      </w:pPr>
      <w:r>
        <w:t>&lt;</w:t>
      </w:r>
      <w:hyperlink r:id="rId17" w:history="1">
        <w:r w:rsidR="00905944" w:rsidRPr="004735F1">
          <w:rPr>
            <w:rStyle w:val="Hyperlink"/>
            <w:rFonts w:ascii="Calibri Light" w:hAnsi="Calibri Light"/>
            <w:sz w:val="22"/>
          </w:rPr>
          <w:t>https://www.education.gov.au/national-safe-schools-framework-0</w:t>
        </w:r>
      </w:hyperlink>
      <w:r w:rsidR="00905944">
        <w:t xml:space="preserve"> </w:t>
      </w:r>
      <w:r>
        <w:t>&gt;</w:t>
      </w:r>
    </w:p>
    <w:p w14:paraId="687E1495" w14:textId="77777777" w:rsidR="00E26730" w:rsidRDefault="00E26730" w:rsidP="00E26730">
      <w:pPr>
        <w:spacing w:before="240"/>
      </w:pPr>
      <w:r>
        <w:t>Kids Help Line, 2017, &lt;</w:t>
      </w:r>
      <w:hyperlink r:id="rId18" w:history="1">
        <w:r w:rsidRPr="00AF5498">
          <w:rPr>
            <w:rStyle w:val="Hyperlink"/>
            <w:rFonts w:ascii="Calibri Light" w:hAnsi="Calibri Light"/>
            <w:sz w:val="22"/>
          </w:rPr>
          <w:t>http://www.kidshelp.com.au/</w:t>
        </w:r>
      </w:hyperlink>
      <w:r>
        <w:t>&gt;</w:t>
      </w:r>
    </w:p>
    <w:p w14:paraId="47E88FCA" w14:textId="77777777" w:rsidR="00D9525A" w:rsidRDefault="002C2444" w:rsidP="00E26730">
      <w:pPr>
        <w:spacing w:before="240"/>
      </w:pPr>
      <w:r>
        <w:t xml:space="preserve">Queensland </w:t>
      </w:r>
      <w:r w:rsidR="00905944">
        <w:t>Department of Education and Training</w:t>
      </w:r>
      <w:r w:rsidR="00E26730">
        <w:t xml:space="preserve">, 2018, </w:t>
      </w:r>
      <w:r w:rsidRPr="00E26730">
        <w:rPr>
          <w:i/>
          <w:u w:val="single"/>
        </w:rPr>
        <w:t>Preventing bullying and violence</w:t>
      </w:r>
      <w:r w:rsidR="00E26730" w:rsidRPr="00E26730">
        <w:t>,</w:t>
      </w:r>
    </w:p>
    <w:p w14:paraId="3FE1154B" w14:textId="77777777" w:rsidR="009F36BC" w:rsidRDefault="002C2444" w:rsidP="00E26730">
      <w:pPr>
        <w:spacing w:before="240"/>
        <w:ind w:firstLine="720"/>
      </w:pPr>
      <w:r>
        <w:t>&lt;</w:t>
      </w:r>
      <w:hyperlink r:id="rId19" w:history="1">
        <w:r w:rsidRPr="00AF5498">
          <w:rPr>
            <w:rStyle w:val="Hyperlink"/>
            <w:rFonts w:ascii="Calibri Light" w:hAnsi="Calibri Light"/>
            <w:sz w:val="22"/>
          </w:rPr>
          <w:t>http://behaviour.education.qld.gov.au/bullying-and-violence/Pages/default.aspx</w:t>
        </w:r>
      </w:hyperlink>
      <w:r>
        <w:t>&gt;</w:t>
      </w:r>
      <w:r w:rsidR="00905944">
        <w:t xml:space="preserve"> </w:t>
      </w:r>
    </w:p>
    <w:p w14:paraId="38FAC114" w14:textId="77777777" w:rsidR="00D9525A" w:rsidRDefault="009F36BC" w:rsidP="00E26730">
      <w:pPr>
        <w:spacing w:before="240"/>
      </w:pPr>
      <w:r>
        <w:t>Queensland Department of Education and Training</w:t>
      </w:r>
      <w:r w:rsidR="00E26730">
        <w:t xml:space="preserve">, 2018, </w:t>
      </w:r>
      <w:r w:rsidRPr="00E26730">
        <w:rPr>
          <w:i/>
          <w:u w:val="single"/>
        </w:rPr>
        <w:t>Resources</w:t>
      </w:r>
      <w:r w:rsidR="00E26730">
        <w:t>,</w:t>
      </w:r>
    </w:p>
    <w:p w14:paraId="06CDE626" w14:textId="77777777" w:rsidR="00905944" w:rsidRDefault="00D9525A" w:rsidP="00E26730">
      <w:pPr>
        <w:spacing w:before="240"/>
        <w:ind w:firstLine="720"/>
      </w:pPr>
      <w:r>
        <w:t>&lt;</w:t>
      </w:r>
      <w:hyperlink r:id="rId20" w:history="1">
        <w:r w:rsidRPr="002324FB">
          <w:rPr>
            <w:rStyle w:val="Hyperlink"/>
            <w:rFonts w:ascii="Calibri Light" w:hAnsi="Calibri Light"/>
            <w:sz w:val="22"/>
          </w:rPr>
          <w:t>http://behaviour.education.qld.gov.au/bullying-and-violence/schools/Pages/resources.aspx</w:t>
        </w:r>
      </w:hyperlink>
      <w:r>
        <w:t>&gt;</w:t>
      </w:r>
    </w:p>
    <w:p w14:paraId="2402F707" w14:textId="77777777" w:rsidR="00905944" w:rsidRDefault="00905944" w:rsidP="00905944"/>
    <w:p w14:paraId="20CB9C5D" w14:textId="77777777" w:rsidR="00905944" w:rsidRPr="0024765A" w:rsidRDefault="00905944" w:rsidP="00900699">
      <w:pPr>
        <w:pStyle w:val="Heading2"/>
        <w:spacing w:before="240" w:after="120"/>
        <w:rPr>
          <w:sz w:val="32"/>
          <w:szCs w:val="22"/>
        </w:rPr>
      </w:pPr>
      <w:r w:rsidRPr="0024765A">
        <w:rPr>
          <w:sz w:val="32"/>
          <w:szCs w:val="22"/>
        </w:rPr>
        <w:t xml:space="preserve">Appendix </w:t>
      </w:r>
    </w:p>
    <w:p w14:paraId="3E3A66F0" w14:textId="77777777" w:rsidR="00C248D8" w:rsidRPr="00AC0CDD" w:rsidRDefault="00C248D8" w:rsidP="00AC0CDD">
      <w:r>
        <w:t xml:space="preserve">For more information on </w:t>
      </w:r>
      <w:r w:rsidR="00197151">
        <w:t xml:space="preserve">how schools can respond to student bullying, see </w:t>
      </w:r>
      <w:r w:rsidR="002324FB">
        <w:t xml:space="preserve">flow chart in </w:t>
      </w:r>
      <w:r w:rsidR="00197151">
        <w:t>Appendix A.</w:t>
      </w:r>
    </w:p>
    <w:p w14:paraId="618BE625" w14:textId="77777777" w:rsidR="00F62933" w:rsidRDefault="00F62933" w:rsidP="00F62933">
      <w:pPr>
        <w:pStyle w:val="Heading2"/>
        <w:spacing w:after="120"/>
      </w:pPr>
    </w:p>
    <w:p w14:paraId="4F08F4EE" w14:textId="77777777" w:rsidR="00105DA6" w:rsidRPr="00F62933" w:rsidRDefault="00105DA6" w:rsidP="00F62933">
      <w:pPr>
        <w:pStyle w:val="ListParagraph"/>
        <w:numPr>
          <w:ilvl w:val="0"/>
          <w:numId w:val="31"/>
        </w:numPr>
        <w:autoSpaceDE w:val="0"/>
        <w:autoSpaceDN w:val="0"/>
        <w:adjustRightInd w:val="0"/>
        <w:ind w:left="714" w:hanging="357"/>
        <w:rPr>
          <w:rFonts w:cstheme="minorHAnsi"/>
          <w:b/>
          <w:i/>
        </w:rPr>
      </w:pPr>
      <w:r w:rsidRPr="00F62933">
        <w:rPr>
          <w:rFonts w:cstheme="minorHAnsi"/>
          <w:b/>
          <w:i/>
        </w:rPr>
        <w:br w:type="page"/>
      </w:r>
    </w:p>
    <w:p w14:paraId="25A91FFC" w14:textId="77777777" w:rsidR="00AF0361" w:rsidRDefault="00AF0361" w:rsidP="00F62933">
      <w:pPr>
        <w:pStyle w:val="Heading2"/>
        <w:jc w:val="right"/>
      </w:pPr>
      <w:r w:rsidRPr="00C1514F">
        <w:lastRenderedPageBreak/>
        <w:t>Appendi</w:t>
      </w:r>
      <w:r w:rsidR="00F62933">
        <w:t>x A</w:t>
      </w:r>
      <w:r w:rsidRPr="00C1514F">
        <w:t xml:space="preserve"> </w:t>
      </w:r>
    </w:p>
    <w:p w14:paraId="643CD1FF" w14:textId="77777777" w:rsidR="00B16310" w:rsidRDefault="00E26730" w:rsidP="009F2CD4">
      <w:pPr>
        <w:jc w:val="center"/>
        <w:rPr>
          <w:b/>
          <w:sz w:val="28"/>
        </w:rPr>
      </w:pPr>
      <w:r>
        <w:rPr>
          <w:noProof/>
        </w:rPr>
        <w:drawing>
          <wp:anchor distT="0" distB="0" distL="114300" distR="114300" simplePos="0" relativeHeight="251670528" behindDoc="0" locked="0" layoutInCell="1" allowOverlap="1" wp14:anchorId="71EB85DA" wp14:editId="737AECCF">
            <wp:simplePos x="0" y="0"/>
            <wp:positionH relativeFrom="margin">
              <wp:posOffset>812165</wp:posOffset>
            </wp:positionH>
            <wp:positionV relativeFrom="margin">
              <wp:posOffset>448201</wp:posOffset>
            </wp:positionV>
            <wp:extent cx="5295014" cy="7676462"/>
            <wp:effectExtent l="0" t="0" r="127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295014" cy="7676462"/>
                    </a:xfrm>
                    <a:prstGeom prst="rect">
                      <a:avLst/>
                    </a:prstGeom>
                  </pic:spPr>
                </pic:pic>
              </a:graphicData>
            </a:graphic>
          </wp:anchor>
        </w:drawing>
      </w:r>
    </w:p>
    <w:p w14:paraId="0C512079" w14:textId="77777777" w:rsidR="00E26730" w:rsidRDefault="00E26730" w:rsidP="00EE06C3">
      <w:pPr>
        <w:spacing w:after="200"/>
        <w:ind w:left="720"/>
        <w:rPr>
          <w:b/>
          <w:sz w:val="28"/>
        </w:rPr>
      </w:pPr>
      <w:r>
        <w:rPr>
          <w:b/>
          <w:sz w:val="28"/>
        </w:rPr>
        <w:br w:type="page"/>
      </w:r>
    </w:p>
    <w:p w14:paraId="1F576699" w14:textId="77777777" w:rsidR="00E26730" w:rsidRPr="00EE06C3" w:rsidRDefault="00E26730" w:rsidP="00EE06C3">
      <w:pPr>
        <w:pStyle w:val="Heading2"/>
        <w:jc w:val="right"/>
      </w:pPr>
      <w:r w:rsidRPr="00C1514F">
        <w:lastRenderedPageBreak/>
        <w:t>Appendi</w:t>
      </w:r>
      <w:r>
        <w:t>x A</w:t>
      </w:r>
      <w:r w:rsidRPr="00C1514F">
        <w:t xml:space="preserve"> </w:t>
      </w:r>
    </w:p>
    <w:p w14:paraId="7707CE99" w14:textId="77777777" w:rsidR="00B16310" w:rsidRDefault="00EE06C3" w:rsidP="009F2CD4">
      <w:pPr>
        <w:jc w:val="center"/>
        <w:rPr>
          <w:b/>
          <w:sz w:val="28"/>
        </w:rPr>
      </w:pPr>
      <w:r>
        <w:rPr>
          <w:noProof/>
        </w:rPr>
        <w:drawing>
          <wp:anchor distT="0" distB="0" distL="114300" distR="114300" simplePos="0" relativeHeight="251671552" behindDoc="0" locked="0" layoutInCell="1" allowOverlap="1" wp14:anchorId="4DDBC1B3" wp14:editId="02A2DDA7">
            <wp:simplePos x="0" y="0"/>
            <wp:positionH relativeFrom="margin">
              <wp:posOffset>762635</wp:posOffset>
            </wp:positionH>
            <wp:positionV relativeFrom="margin">
              <wp:posOffset>396131</wp:posOffset>
            </wp:positionV>
            <wp:extent cx="5410835" cy="78193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410835" cy="7819390"/>
                    </a:xfrm>
                    <a:prstGeom prst="rect">
                      <a:avLst/>
                    </a:prstGeom>
                  </pic:spPr>
                </pic:pic>
              </a:graphicData>
            </a:graphic>
            <wp14:sizeRelH relativeFrom="margin">
              <wp14:pctWidth>0</wp14:pctWidth>
            </wp14:sizeRelH>
            <wp14:sizeRelV relativeFrom="margin">
              <wp14:pctHeight>0</wp14:pctHeight>
            </wp14:sizeRelV>
          </wp:anchor>
        </w:drawing>
      </w:r>
    </w:p>
    <w:p w14:paraId="018DCDAE" w14:textId="77777777" w:rsidR="00B16310" w:rsidRDefault="00B16310" w:rsidP="009F2CD4">
      <w:pPr>
        <w:jc w:val="center"/>
        <w:rPr>
          <w:b/>
          <w:sz w:val="28"/>
        </w:rPr>
      </w:pPr>
    </w:p>
    <w:p w14:paraId="381836B2" w14:textId="77777777" w:rsidR="00B16310" w:rsidRDefault="00B16310" w:rsidP="00B16310">
      <w:pPr>
        <w:rPr>
          <w:i/>
          <w:sz w:val="18"/>
        </w:rPr>
      </w:pPr>
    </w:p>
    <w:p w14:paraId="13F72422" w14:textId="77777777" w:rsidR="00F62933" w:rsidRDefault="00F62933" w:rsidP="00B16310">
      <w:pPr>
        <w:rPr>
          <w:i/>
          <w:sz w:val="18"/>
        </w:rPr>
      </w:pPr>
    </w:p>
    <w:p w14:paraId="0B31E6A6" w14:textId="77777777" w:rsidR="00F62933" w:rsidRDefault="00F62933" w:rsidP="00B16310">
      <w:pPr>
        <w:rPr>
          <w:i/>
          <w:sz w:val="18"/>
        </w:rPr>
      </w:pPr>
    </w:p>
    <w:p w14:paraId="146A2DEC" w14:textId="77777777" w:rsidR="00F62933" w:rsidRDefault="00F62933" w:rsidP="00B16310">
      <w:pPr>
        <w:rPr>
          <w:i/>
          <w:sz w:val="18"/>
        </w:rPr>
      </w:pPr>
    </w:p>
    <w:p w14:paraId="48707261" w14:textId="77777777" w:rsidR="00F62933" w:rsidRDefault="00F62933" w:rsidP="00B16310">
      <w:pPr>
        <w:rPr>
          <w:i/>
          <w:sz w:val="18"/>
        </w:rPr>
      </w:pPr>
    </w:p>
    <w:p w14:paraId="1CE0BD32" w14:textId="77777777" w:rsidR="00F62933" w:rsidRDefault="00F62933" w:rsidP="00B16310">
      <w:pPr>
        <w:rPr>
          <w:i/>
          <w:sz w:val="18"/>
        </w:rPr>
      </w:pPr>
    </w:p>
    <w:p w14:paraId="74C6E55A" w14:textId="77777777" w:rsidR="00F62933" w:rsidRDefault="00F62933" w:rsidP="00B16310">
      <w:pPr>
        <w:rPr>
          <w:i/>
          <w:sz w:val="18"/>
        </w:rPr>
      </w:pPr>
    </w:p>
    <w:p w14:paraId="0D59A4C3" w14:textId="77777777" w:rsidR="00F62933" w:rsidRDefault="00F62933" w:rsidP="00B16310">
      <w:pPr>
        <w:rPr>
          <w:i/>
          <w:sz w:val="18"/>
        </w:rPr>
      </w:pPr>
    </w:p>
    <w:p w14:paraId="43127214" w14:textId="77777777" w:rsidR="00F62933" w:rsidRDefault="00F62933" w:rsidP="00B16310">
      <w:pPr>
        <w:rPr>
          <w:i/>
          <w:sz w:val="18"/>
        </w:rPr>
      </w:pPr>
    </w:p>
    <w:p w14:paraId="35AF4DAC" w14:textId="77777777" w:rsidR="00F62933" w:rsidRDefault="00F62933" w:rsidP="00B16310">
      <w:pPr>
        <w:rPr>
          <w:i/>
          <w:sz w:val="18"/>
        </w:rPr>
      </w:pPr>
    </w:p>
    <w:p w14:paraId="2143823F" w14:textId="77777777" w:rsidR="00F62933" w:rsidRDefault="00F62933" w:rsidP="00B16310">
      <w:pPr>
        <w:rPr>
          <w:i/>
          <w:sz w:val="18"/>
        </w:rPr>
      </w:pPr>
    </w:p>
    <w:p w14:paraId="35E87EA8" w14:textId="77777777" w:rsidR="00F62933" w:rsidRDefault="00F62933" w:rsidP="00B16310">
      <w:pPr>
        <w:rPr>
          <w:i/>
          <w:sz w:val="18"/>
        </w:rPr>
      </w:pPr>
    </w:p>
    <w:p w14:paraId="334FCFB8" w14:textId="77777777" w:rsidR="00F62933" w:rsidRDefault="00F62933" w:rsidP="00B16310">
      <w:pPr>
        <w:rPr>
          <w:i/>
          <w:sz w:val="18"/>
        </w:rPr>
      </w:pPr>
    </w:p>
    <w:p w14:paraId="17E093C6" w14:textId="77777777" w:rsidR="00F62933" w:rsidRDefault="00F62933" w:rsidP="00B16310">
      <w:pPr>
        <w:rPr>
          <w:i/>
          <w:sz w:val="18"/>
        </w:rPr>
      </w:pPr>
    </w:p>
    <w:p w14:paraId="1D91C2D0" w14:textId="77777777" w:rsidR="00F62933" w:rsidRDefault="00F62933" w:rsidP="00B16310">
      <w:pPr>
        <w:rPr>
          <w:i/>
          <w:sz w:val="18"/>
        </w:rPr>
      </w:pPr>
    </w:p>
    <w:p w14:paraId="7BEB5BA8" w14:textId="77777777" w:rsidR="00F62933" w:rsidRDefault="00F62933" w:rsidP="00B16310">
      <w:pPr>
        <w:rPr>
          <w:i/>
          <w:sz w:val="18"/>
        </w:rPr>
      </w:pPr>
    </w:p>
    <w:p w14:paraId="0F2841C8" w14:textId="77777777" w:rsidR="00F62933" w:rsidRDefault="00F62933" w:rsidP="00B16310">
      <w:pPr>
        <w:rPr>
          <w:i/>
          <w:sz w:val="18"/>
        </w:rPr>
      </w:pPr>
    </w:p>
    <w:p w14:paraId="167051FA" w14:textId="77777777" w:rsidR="00F62933" w:rsidRDefault="00F62933" w:rsidP="00B16310">
      <w:pPr>
        <w:rPr>
          <w:i/>
          <w:sz w:val="18"/>
        </w:rPr>
      </w:pPr>
    </w:p>
    <w:p w14:paraId="6E059FC3" w14:textId="77777777" w:rsidR="00F62933" w:rsidRDefault="00F62933" w:rsidP="00B16310">
      <w:pPr>
        <w:rPr>
          <w:i/>
          <w:sz w:val="18"/>
        </w:rPr>
      </w:pPr>
    </w:p>
    <w:p w14:paraId="68CEE1AA" w14:textId="77777777" w:rsidR="00F62933" w:rsidRDefault="00F62933" w:rsidP="00B16310">
      <w:pPr>
        <w:rPr>
          <w:i/>
          <w:sz w:val="18"/>
        </w:rPr>
      </w:pPr>
    </w:p>
    <w:p w14:paraId="63B43144" w14:textId="77777777" w:rsidR="00F62933" w:rsidRDefault="00F62933" w:rsidP="00B16310">
      <w:pPr>
        <w:rPr>
          <w:i/>
          <w:sz w:val="18"/>
        </w:rPr>
      </w:pPr>
    </w:p>
    <w:p w14:paraId="12D2D6DF" w14:textId="77777777" w:rsidR="00F62933" w:rsidRDefault="00F62933" w:rsidP="00B16310">
      <w:pPr>
        <w:rPr>
          <w:i/>
          <w:sz w:val="18"/>
        </w:rPr>
      </w:pPr>
    </w:p>
    <w:p w14:paraId="3D89E255" w14:textId="77777777" w:rsidR="00F62933" w:rsidRDefault="00F62933" w:rsidP="00B16310">
      <w:pPr>
        <w:rPr>
          <w:i/>
          <w:sz w:val="18"/>
        </w:rPr>
      </w:pPr>
    </w:p>
    <w:p w14:paraId="6DBCAEFE" w14:textId="77777777" w:rsidR="00F62933" w:rsidRDefault="00F62933" w:rsidP="00B16310">
      <w:pPr>
        <w:rPr>
          <w:i/>
          <w:sz w:val="18"/>
        </w:rPr>
      </w:pPr>
    </w:p>
    <w:p w14:paraId="7A92377D" w14:textId="77777777" w:rsidR="00F62933" w:rsidRDefault="00F62933" w:rsidP="00B16310">
      <w:pPr>
        <w:rPr>
          <w:i/>
          <w:sz w:val="18"/>
        </w:rPr>
      </w:pPr>
    </w:p>
    <w:p w14:paraId="5667A1EE" w14:textId="77777777" w:rsidR="00F62933" w:rsidRDefault="00F62933" w:rsidP="00B16310">
      <w:pPr>
        <w:rPr>
          <w:i/>
          <w:sz w:val="18"/>
        </w:rPr>
      </w:pPr>
    </w:p>
    <w:p w14:paraId="60BC1A79" w14:textId="77777777" w:rsidR="00F62933" w:rsidRDefault="00F62933" w:rsidP="00B16310">
      <w:pPr>
        <w:rPr>
          <w:i/>
          <w:sz w:val="18"/>
        </w:rPr>
      </w:pPr>
    </w:p>
    <w:p w14:paraId="2B508D31" w14:textId="77777777" w:rsidR="00F62933" w:rsidRDefault="00F62933" w:rsidP="00B16310">
      <w:pPr>
        <w:rPr>
          <w:i/>
          <w:sz w:val="18"/>
        </w:rPr>
      </w:pPr>
    </w:p>
    <w:p w14:paraId="4C456698" w14:textId="77777777" w:rsidR="00F62933" w:rsidRDefault="00F62933" w:rsidP="00B16310">
      <w:pPr>
        <w:rPr>
          <w:i/>
          <w:sz w:val="18"/>
        </w:rPr>
      </w:pPr>
    </w:p>
    <w:sectPr w:rsidR="00F62933" w:rsidSect="00825579">
      <w:headerReference w:type="default" r:id="rId23"/>
      <w:footerReference w:type="default" r:id="rId2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9DB43" w14:textId="77777777" w:rsidR="004D0DA3" w:rsidRDefault="004D0DA3" w:rsidP="00310930">
      <w:pPr>
        <w:spacing w:after="0" w:line="240" w:lineRule="auto"/>
      </w:pPr>
      <w:r>
        <w:separator/>
      </w:r>
    </w:p>
  </w:endnote>
  <w:endnote w:type="continuationSeparator" w:id="0">
    <w:p w14:paraId="25A2D89A" w14:textId="77777777" w:rsidR="004D0DA3" w:rsidRDefault="004D0DA3" w:rsidP="00310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103A8" w14:textId="77777777" w:rsidR="001C2D04" w:rsidRDefault="00985822" w:rsidP="0098582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41064056" w14:textId="77777777" w:rsidR="00310930" w:rsidRDefault="003109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98"/>
      <w:gridCol w:w="4678"/>
    </w:tblGrid>
    <w:tr w:rsidR="00980BA8" w:rsidRPr="00D70047" w14:paraId="5FD56A12" w14:textId="77777777" w:rsidTr="00445472">
      <w:trPr>
        <w:jc w:val="center"/>
      </w:trPr>
      <w:tc>
        <w:tcPr>
          <w:tcW w:w="5098" w:type="dxa"/>
          <w:vAlign w:val="center"/>
        </w:tcPr>
        <w:p w14:paraId="28BA687F" w14:textId="77777777" w:rsidR="00980BA8" w:rsidRPr="00D70047" w:rsidRDefault="00980BA8" w:rsidP="00980BA8">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4678" w:type="dxa"/>
          <w:vAlign w:val="center"/>
        </w:tcPr>
        <w:p w14:paraId="1247996B" w14:textId="77777777" w:rsidR="00980BA8" w:rsidRPr="00D70047" w:rsidRDefault="00980BA8" w:rsidP="00980BA8">
          <w:pPr>
            <w:spacing w:after="0"/>
            <w:rPr>
              <w:rFonts w:asciiTheme="minorHAnsi" w:hAnsiTheme="minorHAnsi"/>
              <w:sz w:val="20"/>
            </w:rPr>
          </w:pPr>
          <w:r w:rsidRPr="00D70047">
            <w:rPr>
              <w:rFonts w:asciiTheme="minorHAnsi" w:hAnsiTheme="minorHAnsi"/>
              <w:sz w:val="20"/>
            </w:rPr>
            <w:t xml:space="preserve">Description: </w:t>
          </w:r>
          <w:sdt>
            <w:sdtPr>
              <w:rPr>
                <w:rStyle w:val="BoldedText10"/>
                <w:rFonts w:cstheme="minorHAnsi"/>
              </w:rPr>
              <w:alias w:val="Description"/>
              <w:tag w:val="Description"/>
              <w:id w:val="-853345257"/>
              <w:placeholder>
                <w:docPart w:val="35E4BC4AD6C7400FBFF4C6F60767C8B5"/>
              </w:placeholder>
              <w:dropDownList>
                <w:listItem w:displayText="Select Description" w:value="Select Description"/>
                <w:listItem w:displayText="Agreement" w:value="Agreement"/>
                <w:listItem w:displayText="Checklist" w:value="Checklist"/>
                <w:listItem w:displayText="Form" w:value="Form"/>
                <w:listItem w:displayText="Manual" w:value="Manual"/>
                <w:listItem w:displayText="Policy" w:value="Policy"/>
                <w:listItem w:displayText="Position Description" w:value="Position Description"/>
                <w:listItem w:displayText="Procedure" w:value="Procedure"/>
                <w:listItem w:displayText="Register" w:value="Register"/>
                <w:listItem w:displayText="Statement" w:value="Statement"/>
                <w:listItem w:displayText="Strategy" w:value="Strategy"/>
              </w:dropDownList>
            </w:sdtPr>
            <w:sdtEndPr>
              <w:rPr>
                <w:rStyle w:val="DefaultParagraphFont"/>
                <w:rFonts w:ascii="Calibri Light" w:hAnsi="Calibri Light"/>
                <w:b w:val="0"/>
                <w:sz w:val="22"/>
              </w:rPr>
            </w:sdtEndPr>
            <w:sdtContent>
              <w:r w:rsidRPr="001427AA">
                <w:rPr>
                  <w:rStyle w:val="BoldedText10"/>
                  <w:rFonts w:cstheme="minorHAnsi"/>
                </w:rPr>
                <w:t>Policy</w:t>
              </w:r>
            </w:sdtContent>
          </w:sdt>
        </w:p>
      </w:tc>
    </w:tr>
    <w:tr w:rsidR="00D45BC5" w:rsidRPr="00D70047" w14:paraId="559FBD40" w14:textId="77777777" w:rsidTr="00445472">
      <w:trPr>
        <w:jc w:val="center"/>
      </w:trPr>
      <w:tc>
        <w:tcPr>
          <w:tcW w:w="5098" w:type="dxa"/>
          <w:vAlign w:val="center"/>
        </w:tcPr>
        <w:p w14:paraId="19532A54"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70235624"/>
              <w:placeholder>
                <w:docPart w:val="1889D07BC1D84F3C968CDC6FCA796B02"/>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00AB6870">
                <w:rPr>
                  <w:rStyle w:val="BoldedText10"/>
                </w:rPr>
                <w:t>Students</w:t>
              </w:r>
            </w:sdtContent>
          </w:sdt>
        </w:p>
      </w:tc>
      <w:tc>
        <w:tcPr>
          <w:tcW w:w="4678" w:type="dxa"/>
          <w:vAlign w:val="center"/>
        </w:tcPr>
        <w:p w14:paraId="268BA0AC" w14:textId="77777777" w:rsidR="00D45BC5" w:rsidRPr="00D70047" w:rsidRDefault="00D45BC5" w:rsidP="00D45BC5">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240413691"/>
              <w:placeholder>
                <w:docPart w:val="081A47E6F13C41089E926E1F85BD7491"/>
              </w:placeholder>
              <w:dropDownList>
                <w:listItem w:value="Choose an item."/>
                <w:listItem w:displayText="Mandatory" w:value="Mandatory"/>
                <w:listItem w:displayText="Highly Recommended" w:value="Highly Recommended"/>
                <w:listItem w:displayText="Recommended" w:value="Recommended"/>
              </w:dropDownList>
            </w:sdtPr>
            <w:sdtEndPr>
              <w:rPr>
                <w:rStyle w:val="DefaultParagraphFont"/>
                <w:rFonts w:ascii="Calibri Light" w:hAnsi="Calibri Light"/>
                <w:b w:val="0"/>
                <w:sz w:val="22"/>
              </w:rPr>
            </w:sdtEndPr>
            <w:sdtContent>
              <w:r w:rsidR="00A06D24">
                <w:rPr>
                  <w:rStyle w:val="BoldedText10"/>
                </w:rPr>
                <w:t>Highly Recommended</w:t>
              </w:r>
            </w:sdtContent>
          </w:sdt>
        </w:p>
      </w:tc>
    </w:tr>
    <w:tr w:rsidR="000F0BEC" w:rsidRPr="00D70047" w14:paraId="31BCFCE9" w14:textId="77777777" w:rsidTr="00445472">
      <w:trPr>
        <w:jc w:val="center"/>
      </w:trPr>
      <w:tc>
        <w:tcPr>
          <w:tcW w:w="5098" w:type="dxa"/>
          <w:vAlign w:val="center"/>
        </w:tcPr>
        <w:p w14:paraId="6C2C2720" w14:textId="77777777" w:rsidR="000F0BEC" w:rsidRPr="00D70047" w:rsidRDefault="000F0BEC" w:rsidP="000F61E4">
          <w:pPr>
            <w:spacing w:after="0"/>
            <w:rPr>
              <w:rFonts w:asciiTheme="minorHAnsi" w:hAnsiTheme="minorHAnsi"/>
              <w:sz w:val="20"/>
            </w:rPr>
          </w:pPr>
          <w:r w:rsidRPr="00D70047">
            <w:rPr>
              <w:rFonts w:asciiTheme="minorHAnsi" w:hAnsiTheme="minorHAnsi"/>
              <w:sz w:val="20"/>
            </w:rPr>
            <w:t xml:space="preserve">Document Name: </w:t>
          </w:r>
          <w:r w:rsidR="00AB6870">
            <w:rPr>
              <w:rFonts w:asciiTheme="minorHAnsi" w:hAnsiTheme="minorHAnsi"/>
              <w:b/>
              <w:sz w:val="20"/>
            </w:rPr>
            <w:t>Student Bullying</w:t>
          </w:r>
        </w:p>
      </w:tc>
      <w:tc>
        <w:tcPr>
          <w:tcW w:w="4678" w:type="dxa"/>
          <w:vAlign w:val="center"/>
        </w:tcPr>
        <w:p w14:paraId="74E5DF86" w14:textId="459B5398"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264154681"/>
              <w:placeholder>
                <w:docPart w:val="4449E58C731B4DCE9128DB1EA5C4854C"/>
              </w:placeholder>
              <w:date w:fullDate="2020-09-22T00:00:00Z">
                <w:dateFormat w:val="d MMMM yyyy"/>
                <w:lid w:val="en-AU"/>
                <w:storeMappedDataAs w:val="dateTime"/>
                <w:calendar w:val="gregorian"/>
              </w:date>
            </w:sdtPr>
            <w:sdtEndPr/>
            <w:sdtContent>
              <w:r w:rsidR="00F64028">
                <w:rPr>
                  <w:rFonts w:asciiTheme="minorHAnsi" w:hAnsiTheme="minorHAnsi"/>
                  <w:b/>
                  <w:sz w:val="20"/>
                </w:rPr>
                <w:t>22 September 2020</w:t>
              </w:r>
            </w:sdtContent>
          </w:sdt>
        </w:p>
      </w:tc>
    </w:tr>
    <w:tr w:rsidR="000F0BEC" w:rsidRPr="00D70047" w14:paraId="1BC2E3E9" w14:textId="77777777" w:rsidTr="00445472">
      <w:trPr>
        <w:jc w:val="center"/>
      </w:trPr>
      <w:tc>
        <w:tcPr>
          <w:tcW w:w="5098" w:type="dxa"/>
          <w:vAlign w:val="center"/>
        </w:tcPr>
        <w:p w14:paraId="3A3F3968" w14:textId="05CD44F2" w:rsidR="000F0BEC" w:rsidRPr="00D70047" w:rsidRDefault="000F0BEC" w:rsidP="004064D9">
          <w:pPr>
            <w:spacing w:after="0"/>
            <w:rPr>
              <w:rFonts w:asciiTheme="minorHAnsi" w:hAnsiTheme="minorHAnsi"/>
              <w:sz w:val="20"/>
            </w:rPr>
          </w:pPr>
          <w:r w:rsidRPr="00D70047">
            <w:rPr>
              <w:rFonts w:asciiTheme="minorHAnsi" w:hAnsiTheme="minorHAnsi"/>
              <w:sz w:val="20"/>
            </w:rPr>
            <w:t xml:space="preserve">Document ID: </w:t>
          </w:r>
          <w:r w:rsidR="000F61E4" w:rsidRPr="00381627">
            <w:rPr>
              <w:rFonts w:asciiTheme="minorHAnsi" w:hAnsiTheme="minorHAnsi"/>
              <w:b/>
              <w:sz w:val="20"/>
            </w:rPr>
            <w:t>SQS</w:t>
          </w:r>
          <w:r w:rsidR="00AB6870">
            <w:rPr>
              <w:rFonts w:asciiTheme="minorHAnsi" w:hAnsiTheme="minorHAnsi"/>
              <w:b/>
              <w:sz w:val="20"/>
            </w:rPr>
            <w:t>195</w:t>
          </w:r>
          <w:r w:rsidRPr="00381627">
            <w:rPr>
              <w:rFonts w:asciiTheme="minorHAnsi" w:hAnsiTheme="minorHAnsi"/>
              <w:b/>
              <w:sz w:val="20"/>
            </w:rPr>
            <w:t>.00</w:t>
          </w:r>
          <w:r w:rsidR="00855A23">
            <w:rPr>
              <w:rFonts w:asciiTheme="minorHAnsi" w:hAnsiTheme="minorHAnsi"/>
              <w:b/>
              <w:sz w:val="20"/>
            </w:rPr>
            <w:t>2</w:t>
          </w:r>
          <w:r w:rsidRPr="00381627">
            <w:rPr>
              <w:rFonts w:asciiTheme="minorHAnsi" w:hAnsiTheme="minorHAnsi"/>
              <w:b/>
              <w:sz w:val="20"/>
            </w:rPr>
            <w:t>.</w:t>
          </w:r>
          <w:r w:rsidR="00C00C87">
            <w:rPr>
              <w:rFonts w:asciiTheme="minorHAnsi" w:hAnsiTheme="minorHAnsi"/>
              <w:b/>
              <w:sz w:val="20"/>
            </w:rPr>
            <w:t>EDU</w:t>
          </w:r>
        </w:p>
      </w:tc>
      <w:tc>
        <w:tcPr>
          <w:tcW w:w="4678" w:type="dxa"/>
          <w:vAlign w:val="center"/>
        </w:tcPr>
        <w:p w14:paraId="268A1E8E" w14:textId="71AEACDE" w:rsidR="000F0BEC" w:rsidRPr="00D70047" w:rsidRDefault="000F0BEC" w:rsidP="000F0BEC">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1736226905"/>
              <w:placeholder>
                <w:docPart w:val="985EB4D84F7D4365B6418CD24ADC84B0"/>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F64028">
                <w:rPr>
                  <w:rStyle w:val="BoldedText10"/>
                </w:rPr>
                <w:t>Term 3</w:t>
              </w:r>
            </w:sdtContent>
          </w:sdt>
          <w:r>
            <w:rPr>
              <w:rFonts w:eastAsia="Calibri" w:cs="Times New Roman"/>
            </w:rPr>
            <w:t xml:space="preserve">  -  </w:t>
          </w:r>
          <w:sdt>
            <w:sdtPr>
              <w:rPr>
                <w:rStyle w:val="BoldedText10"/>
              </w:rPr>
              <w:id w:val="780384459"/>
              <w:placeholder>
                <w:docPart w:val="F601045A88454C019CB23876C431AC13"/>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F64028">
                <w:rPr>
                  <w:rStyle w:val="BoldedText10"/>
                </w:rPr>
                <w:t>2022</w:t>
              </w:r>
            </w:sdtContent>
          </w:sdt>
        </w:p>
      </w:tc>
    </w:tr>
  </w:tbl>
  <w:p w14:paraId="1EAE2F93" w14:textId="77777777" w:rsidR="00D45BC5" w:rsidRDefault="00985822" w:rsidP="00985822">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1B63CA49" w14:textId="77777777" w:rsidR="00D45BC5" w:rsidRDefault="00D45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1DF92E" w14:textId="77777777" w:rsidR="004D0DA3" w:rsidRDefault="004D0DA3" w:rsidP="00310930">
      <w:pPr>
        <w:spacing w:after="0" w:line="240" w:lineRule="auto"/>
      </w:pPr>
      <w:r>
        <w:separator/>
      </w:r>
    </w:p>
  </w:footnote>
  <w:footnote w:type="continuationSeparator" w:id="0">
    <w:p w14:paraId="41BD6978" w14:textId="77777777" w:rsidR="004D0DA3" w:rsidRDefault="004D0DA3" w:rsidP="00310930">
      <w:pPr>
        <w:spacing w:after="0" w:line="240" w:lineRule="auto"/>
      </w:pPr>
      <w:r>
        <w:continuationSeparator/>
      </w:r>
    </w:p>
  </w:footnote>
  <w:footnote w:id="1">
    <w:p w14:paraId="761BFF42" w14:textId="537118C2" w:rsidR="000D5BBE" w:rsidRDefault="000D5BBE">
      <w:pPr>
        <w:pStyle w:val="FootnoteText"/>
      </w:pPr>
      <w:r>
        <w:rPr>
          <w:rStyle w:val="FootnoteReference"/>
        </w:rPr>
        <w:footnoteRef/>
      </w:r>
      <w:r>
        <w:t xml:space="preserve"> Bullying. No </w:t>
      </w:r>
      <w:proofErr w:type="gramStart"/>
      <w:r>
        <w:t>Way!,</w:t>
      </w:r>
      <w:proofErr w:type="gramEnd"/>
      <w:r>
        <w:t xml:space="preserve"> </w:t>
      </w:r>
      <w:r w:rsidR="00FC44F7">
        <w:t>2020</w:t>
      </w:r>
      <w:r>
        <w:t xml:space="preserve">, </w:t>
      </w:r>
      <w:r w:rsidRPr="000D5BBE">
        <w:rPr>
          <w:i/>
          <w:u w:val="single"/>
        </w:rPr>
        <w:t>Definition of Bullying</w:t>
      </w:r>
      <w:r>
        <w:t>, &lt;</w:t>
      </w:r>
      <w:r w:rsidRPr="000D5BBE">
        <w:t xml:space="preserve"> https://bullyingnoway.gov.au/WhatIsBullying/DefinitionOfBullying</w:t>
      </w:r>
      <w:r>
        <w:t xml:space="preserve">&gt;, accessed </w:t>
      </w:r>
      <w:r w:rsidR="00FC44F7">
        <w:t>9</w:t>
      </w:r>
      <w:r>
        <w:t xml:space="preserve"> </w:t>
      </w:r>
      <w:r w:rsidR="00FC44F7">
        <w:t>September</w:t>
      </w:r>
      <w:r>
        <w:t xml:space="preserve"> 20</w:t>
      </w:r>
      <w:r w:rsidR="00FC44F7">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0300" w14:textId="77777777" w:rsidR="00813ECC" w:rsidRPr="00D70047" w:rsidRDefault="00813ECC" w:rsidP="00813ECC">
    <w:pPr>
      <w:jc w:val="center"/>
      <w:rPr>
        <w:rFonts w:asciiTheme="majorHAnsi" w:hAnsiTheme="majorHAnsi"/>
        <w:sz w:val="36"/>
        <w:szCs w:val="32"/>
      </w:rPr>
    </w:pPr>
    <w:r w:rsidRPr="00D70047">
      <w:rPr>
        <w:rFonts w:asciiTheme="majorHAnsi" w:hAnsiTheme="majorHAnsi"/>
        <w:b/>
        <w:sz w:val="36"/>
        <w:szCs w:val="32"/>
      </w:rPr>
      <w:t>Seventh-day Adventist Schools (South Queensland) Limited</w:t>
    </w:r>
  </w:p>
  <w:tbl>
    <w:tblPr>
      <w:tblW w:w="8783"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3543"/>
    </w:tblGrid>
    <w:tr w:rsidR="00980BA8" w:rsidRPr="00D70047" w14:paraId="4C54D758" w14:textId="77777777" w:rsidTr="00072FE7">
      <w:trPr>
        <w:jc w:val="right"/>
      </w:trPr>
      <w:tc>
        <w:tcPr>
          <w:tcW w:w="5240" w:type="dxa"/>
          <w:vAlign w:val="center"/>
        </w:tcPr>
        <w:p w14:paraId="7595F9FA" w14:textId="77777777" w:rsidR="00980BA8" w:rsidRPr="00D70047" w:rsidRDefault="00980BA8" w:rsidP="00980BA8">
          <w:pPr>
            <w:spacing w:after="0"/>
            <w:rPr>
              <w:rFonts w:asciiTheme="minorHAnsi" w:hAnsiTheme="minorHAnsi"/>
              <w:sz w:val="20"/>
            </w:rPr>
          </w:pPr>
          <w:r w:rsidRPr="00D70047">
            <w:rPr>
              <w:rFonts w:asciiTheme="minorHAnsi" w:hAnsiTheme="minorHAnsi"/>
              <w:sz w:val="20"/>
            </w:rPr>
            <w:t xml:space="preserve">Department: </w:t>
          </w:r>
          <w:r w:rsidRPr="00D70047">
            <w:rPr>
              <w:rFonts w:asciiTheme="minorHAnsi" w:hAnsiTheme="minorHAnsi"/>
              <w:b/>
              <w:sz w:val="20"/>
            </w:rPr>
            <w:t>Education</w:t>
          </w:r>
        </w:p>
      </w:tc>
      <w:tc>
        <w:tcPr>
          <w:tcW w:w="3543" w:type="dxa"/>
          <w:vAlign w:val="center"/>
        </w:tcPr>
        <w:p w14:paraId="15A3EA01" w14:textId="77777777" w:rsidR="00980BA8" w:rsidRPr="00D70047" w:rsidRDefault="00980BA8" w:rsidP="00980BA8">
          <w:pPr>
            <w:spacing w:after="0"/>
            <w:rPr>
              <w:rFonts w:asciiTheme="minorHAnsi" w:hAnsiTheme="minorHAnsi"/>
              <w:sz w:val="20"/>
            </w:rPr>
          </w:pPr>
          <w:r w:rsidRPr="00D70047">
            <w:rPr>
              <w:rFonts w:asciiTheme="minorHAnsi" w:hAnsiTheme="minorHAnsi"/>
              <w:sz w:val="20"/>
            </w:rPr>
            <w:t xml:space="preserve">Description: </w:t>
          </w:r>
          <w:sdt>
            <w:sdtPr>
              <w:rPr>
                <w:rStyle w:val="BoldedText10"/>
                <w:rFonts w:asciiTheme="majorHAnsi" w:hAnsiTheme="majorHAnsi" w:cstheme="majorHAnsi"/>
              </w:rPr>
              <w:alias w:val="Description"/>
              <w:tag w:val="Description"/>
              <w:id w:val="2044323088"/>
              <w:placeholder>
                <w:docPart w:val="7F2DB8F637664CCA8DE41EC18C405D2B"/>
              </w:placeholder>
              <w:dropDownList>
                <w:listItem w:displayText="Select Description" w:value="Select Description"/>
                <w:listItem w:displayText="Agreement" w:value="Agreement"/>
                <w:listItem w:displayText="Checklist" w:value="Checklist"/>
                <w:listItem w:displayText="Form" w:value="Form"/>
                <w:listItem w:displayText="Manual" w:value="Manual"/>
                <w:listItem w:displayText="Policy" w:value="Policy"/>
                <w:listItem w:displayText="Position Description" w:value="Position Description"/>
                <w:listItem w:displayText="Procedure" w:value="Procedure"/>
                <w:listItem w:displayText="Register" w:value="Register"/>
                <w:listItem w:displayText="Statement" w:value="Statement"/>
                <w:listItem w:displayText="Strategy" w:value="Strategy"/>
              </w:dropDownList>
            </w:sdtPr>
            <w:sdtEndPr>
              <w:rPr>
                <w:rStyle w:val="DefaultParagraphFont"/>
                <w:rFonts w:asciiTheme="minorHAnsi" w:hAnsiTheme="minorHAnsi" w:cstheme="minorBidi"/>
                <w:b w:val="0"/>
                <w:sz w:val="22"/>
              </w:rPr>
            </w:sdtEndPr>
            <w:sdtContent>
              <w:r w:rsidRPr="00565AAF">
                <w:rPr>
                  <w:rStyle w:val="BoldedText10"/>
                  <w:rFonts w:asciiTheme="majorHAnsi" w:hAnsiTheme="majorHAnsi" w:cstheme="majorHAnsi"/>
                </w:rPr>
                <w:t>Policy</w:t>
              </w:r>
            </w:sdtContent>
          </w:sdt>
        </w:p>
      </w:tc>
    </w:tr>
    <w:tr w:rsidR="00427A22" w:rsidRPr="00D70047" w14:paraId="1FE7B2B6" w14:textId="77777777" w:rsidTr="00072FE7">
      <w:trPr>
        <w:jc w:val="right"/>
      </w:trPr>
      <w:tc>
        <w:tcPr>
          <w:tcW w:w="5240" w:type="dxa"/>
          <w:vAlign w:val="center"/>
        </w:tcPr>
        <w:p w14:paraId="6DD62089" w14:textId="77777777" w:rsidR="00427A22" w:rsidRPr="00D70047" w:rsidRDefault="00427A22" w:rsidP="00BF6102">
          <w:pPr>
            <w:spacing w:after="0"/>
            <w:rPr>
              <w:rFonts w:asciiTheme="minorHAnsi" w:hAnsiTheme="minorHAnsi"/>
              <w:sz w:val="20"/>
            </w:rPr>
          </w:pPr>
          <w:r w:rsidRPr="00D70047">
            <w:rPr>
              <w:rFonts w:asciiTheme="minorHAnsi" w:hAnsiTheme="minorHAnsi"/>
              <w:sz w:val="20"/>
            </w:rPr>
            <w:t xml:space="preserve">Administrative Area: </w:t>
          </w:r>
          <w:sdt>
            <w:sdtPr>
              <w:rPr>
                <w:rStyle w:val="BoldedText10"/>
              </w:rPr>
              <w:alias w:val="Admin"/>
              <w:tag w:val="Admin"/>
              <w:id w:val="827021951"/>
              <w:placeholder>
                <w:docPart w:val="6C7979DB85A84DC897206238CA43DA80"/>
              </w:placeholder>
              <w15:color w:val="000000"/>
              <w:dropDownList>
                <w:listItem w:value="Choose an item."/>
                <w:listItem w:displayText="Learning and Curriculum" w:value="Learning and Curriculum"/>
                <w:listItem w:displayText="Special Character" w:value="Special Character"/>
                <w:listItem w:displayText="Finance" w:value="Finance"/>
                <w:listItem w:displayText="Property and Plant" w:value="Property and Plant"/>
                <w:listItem w:displayText="Staff and Personnel" w:value="Staff and Personnel"/>
                <w:listItem w:displayText="Risk Management and Compliance" w:value="Risk Management and Compliance"/>
                <w:listItem w:displayText="Students" w:value="Students"/>
                <w:listItem w:displayText="Strategic, Cyclic Review and Reporting" w:value="Strategic, Cyclic Review and Reporting"/>
                <w:listItem w:displayText="Policy and Legislative" w:value="Policy and Legislative"/>
                <w:listItem w:displayText="Community and Marketing" w:value="Community and Marketing"/>
              </w:dropDownList>
            </w:sdtPr>
            <w:sdtEndPr>
              <w:rPr>
                <w:rStyle w:val="BoldedText10"/>
              </w:rPr>
            </w:sdtEndPr>
            <w:sdtContent>
              <w:r w:rsidR="00AB6870">
                <w:rPr>
                  <w:rStyle w:val="BoldedText10"/>
                </w:rPr>
                <w:t>Students</w:t>
              </w:r>
            </w:sdtContent>
          </w:sdt>
        </w:p>
      </w:tc>
      <w:tc>
        <w:tcPr>
          <w:tcW w:w="3543" w:type="dxa"/>
          <w:vAlign w:val="center"/>
        </w:tcPr>
        <w:p w14:paraId="4AAB123E" w14:textId="77777777" w:rsidR="00427A22" w:rsidRPr="00D70047" w:rsidRDefault="00BF6102" w:rsidP="00BF6102">
          <w:pPr>
            <w:spacing w:after="0"/>
            <w:rPr>
              <w:rFonts w:asciiTheme="minorHAnsi" w:hAnsiTheme="minorHAnsi"/>
              <w:sz w:val="20"/>
            </w:rPr>
          </w:pPr>
          <w:r w:rsidRPr="00D70047">
            <w:rPr>
              <w:rFonts w:asciiTheme="minorHAnsi" w:hAnsiTheme="minorHAnsi"/>
              <w:sz w:val="20"/>
            </w:rPr>
            <w:t xml:space="preserve">Type: </w:t>
          </w:r>
          <w:sdt>
            <w:sdtPr>
              <w:rPr>
                <w:rStyle w:val="BoldedText10"/>
              </w:rPr>
              <w:alias w:val="Type"/>
              <w:tag w:val="Type"/>
              <w:id w:val="70242955"/>
              <w:placeholder>
                <w:docPart w:val="BD946C78A2A5433C9B730ADADEB7B4F1"/>
              </w:placeholder>
              <w:dropDownList>
                <w:listItem w:value="Choose an item."/>
                <w:listItem w:displayText="Mandatory" w:value="Mandatory"/>
                <w:listItem w:displayText="Highly Recommended" w:value="Highly Recommended"/>
                <w:listItem w:displayText="Recommended" w:value="Recommended"/>
              </w:dropDownList>
            </w:sdtPr>
            <w:sdtEndPr>
              <w:rPr>
                <w:rStyle w:val="DefaultParagraphFont"/>
                <w:rFonts w:ascii="Calibri Light" w:hAnsi="Calibri Light"/>
                <w:b w:val="0"/>
                <w:sz w:val="22"/>
              </w:rPr>
            </w:sdtEndPr>
            <w:sdtContent>
              <w:r w:rsidR="000E2C6B">
                <w:rPr>
                  <w:rStyle w:val="BoldedText10"/>
                </w:rPr>
                <w:t>Highly Recommended</w:t>
              </w:r>
            </w:sdtContent>
          </w:sdt>
        </w:p>
      </w:tc>
    </w:tr>
    <w:tr w:rsidR="00813ECC" w:rsidRPr="00D70047" w14:paraId="47DD772D" w14:textId="77777777" w:rsidTr="00072FE7">
      <w:trPr>
        <w:jc w:val="right"/>
      </w:trPr>
      <w:tc>
        <w:tcPr>
          <w:tcW w:w="5240" w:type="dxa"/>
          <w:vAlign w:val="center"/>
        </w:tcPr>
        <w:p w14:paraId="16BFAFF5" w14:textId="77777777" w:rsidR="00813ECC" w:rsidRPr="00D70047" w:rsidRDefault="00813ECC" w:rsidP="004064D9">
          <w:pPr>
            <w:spacing w:after="0"/>
            <w:rPr>
              <w:rFonts w:asciiTheme="minorHAnsi" w:hAnsiTheme="minorHAnsi"/>
              <w:sz w:val="20"/>
            </w:rPr>
          </w:pPr>
          <w:r w:rsidRPr="00D70047">
            <w:rPr>
              <w:rFonts w:asciiTheme="minorHAnsi" w:hAnsiTheme="minorHAnsi"/>
              <w:sz w:val="20"/>
            </w:rPr>
            <w:t xml:space="preserve">Document Name: </w:t>
          </w:r>
          <w:r w:rsidR="00AB6870">
            <w:rPr>
              <w:rFonts w:asciiTheme="minorHAnsi" w:hAnsiTheme="minorHAnsi"/>
              <w:b/>
              <w:sz w:val="20"/>
            </w:rPr>
            <w:t>Student Bullying</w:t>
          </w:r>
        </w:p>
      </w:tc>
      <w:tc>
        <w:tcPr>
          <w:tcW w:w="3543" w:type="dxa"/>
          <w:vAlign w:val="center"/>
        </w:tcPr>
        <w:p w14:paraId="52CE1A8D" w14:textId="36B8D35A"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Issue Date: </w:t>
          </w:r>
          <w:sdt>
            <w:sdtPr>
              <w:rPr>
                <w:rFonts w:asciiTheme="minorHAnsi" w:hAnsiTheme="minorHAnsi"/>
                <w:b/>
                <w:sz w:val="20"/>
              </w:rPr>
              <w:alias w:val="Issue Date"/>
              <w:tag w:val="Issue Date"/>
              <w:id w:val="-1928177812"/>
              <w:placeholder>
                <w:docPart w:val="DefaultPlaceholder_-1854013438"/>
              </w:placeholder>
              <w:date w:fullDate="2020-09-22T00:00:00Z">
                <w:dateFormat w:val="d MMMM yyyy"/>
                <w:lid w:val="en-AU"/>
                <w:storeMappedDataAs w:val="dateTime"/>
                <w:calendar w:val="gregorian"/>
              </w:date>
            </w:sdtPr>
            <w:sdtEndPr/>
            <w:sdtContent>
              <w:r w:rsidR="00F64028">
                <w:rPr>
                  <w:rFonts w:asciiTheme="minorHAnsi" w:hAnsiTheme="minorHAnsi"/>
                  <w:b/>
                  <w:sz w:val="20"/>
                </w:rPr>
                <w:t>22 September 2020</w:t>
              </w:r>
            </w:sdtContent>
          </w:sdt>
        </w:p>
      </w:tc>
    </w:tr>
    <w:tr w:rsidR="00813ECC" w:rsidRPr="00D70047" w14:paraId="1C23284A" w14:textId="77777777" w:rsidTr="00072FE7">
      <w:trPr>
        <w:jc w:val="right"/>
      </w:trPr>
      <w:tc>
        <w:tcPr>
          <w:tcW w:w="5240" w:type="dxa"/>
          <w:vAlign w:val="center"/>
        </w:tcPr>
        <w:p w14:paraId="1631DF07" w14:textId="4D18756A" w:rsidR="00813ECC" w:rsidRPr="00D70047" w:rsidRDefault="00813ECC" w:rsidP="004064D9">
          <w:pPr>
            <w:spacing w:after="0"/>
            <w:rPr>
              <w:rFonts w:asciiTheme="minorHAnsi" w:hAnsiTheme="minorHAnsi"/>
              <w:sz w:val="20"/>
            </w:rPr>
          </w:pPr>
          <w:r w:rsidRPr="00D70047">
            <w:rPr>
              <w:rFonts w:asciiTheme="minorHAnsi" w:hAnsiTheme="minorHAnsi"/>
              <w:sz w:val="20"/>
            </w:rPr>
            <w:t xml:space="preserve">Document ID: </w:t>
          </w:r>
          <w:r w:rsidR="000F61E4" w:rsidRPr="00381627">
            <w:rPr>
              <w:rFonts w:asciiTheme="minorHAnsi" w:hAnsiTheme="minorHAnsi"/>
              <w:b/>
              <w:sz w:val="20"/>
            </w:rPr>
            <w:t>SQS</w:t>
          </w:r>
          <w:r w:rsidR="000E2C6B">
            <w:rPr>
              <w:rFonts w:asciiTheme="minorHAnsi" w:hAnsiTheme="minorHAnsi"/>
              <w:b/>
              <w:sz w:val="20"/>
            </w:rPr>
            <w:t>195</w:t>
          </w:r>
          <w:r w:rsidRPr="00381627">
            <w:rPr>
              <w:rFonts w:asciiTheme="minorHAnsi" w:hAnsiTheme="minorHAnsi"/>
              <w:b/>
              <w:sz w:val="20"/>
            </w:rPr>
            <w:t>.00</w:t>
          </w:r>
          <w:r w:rsidR="00855A23">
            <w:rPr>
              <w:rFonts w:asciiTheme="minorHAnsi" w:hAnsiTheme="minorHAnsi"/>
              <w:b/>
              <w:sz w:val="20"/>
            </w:rPr>
            <w:t>2</w:t>
          </w:r>
          <w:r w:rsidRPr="00381627">
            <w:rPr>
              <w:rFonts w:asciiTheme="minorHAnsi" w:hAnsiTheme="minorHAnsi"/>
              <w:b/>
              <w:sz w:val="20"/>
            </w:rPr>
            <w:t>.</w:t>
          </w:r>
          <w:r w:rsidR="00C00C87">
            <w:rPr>
              <w:rFonts w:asciiTheme="minorHAnsi" w:hAnsiTheme="minorHAnsi"/>
              <w:b/>
              <w:sz w:val="20"/>
            </w:rPr>
            <w:t>EDU</w:t>
          </w:r>
        </w:p>
      </w:tc>
      <w:tc>
        <w:tcPr>
          <w:tcW w:w="3543" w:type="dxa"/>
          <w:vAlign w:val="center"/>
        </w:tcPr>
        <w:p w14:paraId="1245D5AE" w14:textId="6A365D80" w:rsidR="00813ECC" w:rsidRPr="00D70047" w:rsidRDefault="00813ECC" w:rsidP="00E66F6D">
          <w:pPr>
            <w:spacing w:after="0"/>
            <w:rPr>
              <w:rFonts w:asciiTheme="minorHAnsi" w:hAnsiTheme="minorHAnsi"/>
              <w:sz w:val="20"/>
            </w:rPr>
          </w:pPr>
          <w:r w:rsidRPr="00D70047">
            <w:rPr>
              <w:rFonts w:asciiTheme="minorHAnsi" w:hAnsiTheme="minorHAnsi"/>
              <w:sz w:val="20"/>
            </w:rPr>
            <w:t xml:space="preserve">Review Date: </w:t>
          </w:r>
          <w:sdt>
            <w:sdtPr>
              <w:rPr>
                <w:rStyle w:val="BoldedText10"/>
              </w:rPr>
              <w:alias w:val="Term"/>
              <w:tag w:val="Term"/>
              <w:id w:val="823866967"/>
              <w:placeholder>
                <w:docPart w:val="82A793AE7D1348A1AD5EB4A9477F32EE"/>
              </w:placeholder>
              <w:dropDownList>
                <w:listItem w:displayText="Term 1" w:value="Term 1"/>
                <w:listItem w:displayText="Term 2" w:value="Term 2"/>
                <w:listItem w:displayText="Term 3" w:value="Term 3"/>
                <w:listItem w:displayText="Term 4" w:value="Term 4"/>
              </w:dropDownList>
            </w:sdtPr>
            <w:sdtEndPr>
              <w:rPr>
                <w:rStyle w:val="BoldedText10"/>
              </w:rPr>
            </w:sdtEndPr>
            <w:sdtContent>
              <w:r w:rsidR="00F64028">
                <w:rPr>
                  <w:rStyle w:val="BoldedText10"/>
                </w:rPr>
                <w:t>Term 3</w:t>
              </w:r>
            </w:sdtContent>
          </w:sdt>
          <w:r w:rsidR="00CB33E9">
            <w:rPr>
              <w:rFonts w:eastAsia="Calibri" w:cs="Times New Roman"/>
            </w:rPr>
            <w:t xml:space="preserve">  -  </w:t>
          </w:r>
          <w:sdt>
            <w:sdtPr>
              <w:rPr>
                <w:rStyle w:val="BoldedText10"/>
              </w:rPr>
              <w:id w:val="164905422"/>
              <w:placeholder>
                <w:docPart w:val="5D512CBF20024ABB9FEC725F0C6BD0DF"/>
              </w:placeholder>
              <w:dropDownList>
                <w:listItem w:displayText="2018" w:value="2018"/>
                <w:listItem w:displayText="2019" w:value="2019"/>
                <w:listItem w:displayText="2020" w:value="2020"/>
                <w:listItem w:displayText="2021" w:value="2021"/>
                <w:listItem w:displayText="2022" w:value="2022"/>
                <w:listItem w:displayText="2023" w:value="2023"/>
                <w:listItem w:displayText="2024" w:value="2024"/>
              </w:dropDownList>
            </w:sdtPr>
            <w:sdtEndPr>
              <w:rPr>
                <w:rStyle w:val="BoldedText10"/>
              </w:rPr>
            </w:sdtEndPr>
            <w:sdtContent>
              <w:r w:rsidR="00F64028">
                <w:rPr>
                  <w:rStyle w:val="BoldedText10"/>
                </w:rPr>
                <w:t>2022</w:t>
              </w:r>
            </w:sdtContent>
          </w:sdt>
        </w:p>
      </w:tc>
    </w:tr>
  </w:tbl>
  <w:p w14:paraId="0BCD5B94" w14:textId="77777777" w:rsidR="00310930" w:rsidRDefault="003109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E9AB" w14:textId="77777777" w:rsidR="00D45BC5" w:rsidRDefault="00D45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79"/>
    <w:multiLevelType w:val="hybridMultilevel"/>
    <w:tmpl w:val="2058518A"/>
    <w:lvl w:ilvl="0" w:tplc="80084E4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A187E"/>
    <w:multiLevelType w:val="hybridMultilevel"/>
    <w:tmpl w:val="E05A6722"/>
    <w:lvl w:ilvl="0" w:tplc="0C090001">
      <w:start w:val="1"/>
      <w:numFmt w:val="bullet"/>
      <w:lvlText w:val=""/>
      <w:lvlJc w:val="left"/>
      <w:pPr>
        <w:ind w:left="1434" w:hanging="360"/>
      </w:pPr>
      <w:rPr>
        <w:rFonts w:ascii="Symbol" w:hAnsi="Symbol" w:hint="default"/>
      </w:rPr>
    </w:lvl>
    <w:lvl w:ilvl="1" w:tplc="0C090003">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2" w15:restartNumberingAfterBreak="0">
    <w:nsid w:val="02F80BAD"/>
    <w:multiLevelType w:val="hybridMultilevel"/>
    <w:tmpl w:val="4DE6E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35918EF"/>
    <w:multiLevelType w:val="hybridMultilevel"/>
    <w:tmpl w:val="95322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694C33"/>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C026C5"/>
    <w:multiLevelType w:val="hybridMultilevel"/>
    <w:tmpl w:val="21227178"/>
    <w:lvl w:ilvl="0" w:tplc="0C09000F">
      <w:start w:val="1"/>
      <w:numFmt w:val="decimal"/>
      <w:lvlText w:val="%1."/>
      <w:lvlJc w:val="left"/>
      <w:pPr>
        <w:ind w:left="6684" w:hanging="360"/>
      </w:pPr>
    </w:lvl>
    <w:lvl w:ilvl="1" w:tplc="0C090019" w:tentative="1">
      <w:start w:val="1"/>
      <w:numFmt w:val="lowerLetter"/>
      <w:lvlText w:val="%2."/>
      <w:lvlJc w:val="left"/>
      <w:pPr>
        <w:ind w:left="7404" w:hanging="360"/>
      </w:pPr>
    </w:lvl>
    <w:lvl w:ilvl="2" w:tplc="0C09001B" w:tentative="1">
      <w:start w:val="1"/>
      <w:numFmt w:val="lowerRoman"/>
      <w:lvlText w:val="%3."/>
      <w:lvlJc w:val="right"/>
      <w:pPr>
        <w:ind w:left="8124" w:hanging="180"/>
      </w:pPr>
    </w:lvl>
    <w:lvl w:ilvl="3" w:tplc="0C09000F" w:tentative="1">
      <w:start w:val="1"/>
      <w:numFmt w:val="decimal"/>
      <w:lvlText w:val="%4."/>
      <w:lvlJc w:val="left"/>
      <w:pPr>
        <w:ind w:left="8844" w:hanging="360"/>
      </w:pPr>
    </w:lvl>
    <w:lvl w:ilvl="4" w:tplc="0C090019" w:tentative="1">
      <w:start w:val="1"/>
      <w:numFmt w:val="lowerLetter"/>
      <w:lvlText w:val="%5."/>
      <w:lvlJc w:val="left"/>
      <w:pPr>
        <w:ind w:left="9564" w:hanging="360"/>
      </w:pPr>
    </w:lvl>
    <w:lvl w:ilvl="5" w:tplc="0C09001B" w:tentative="1">
      <w:start w:val="1"/>
      <w:numFmt w:val="lowerRoman"/>
      <w:lvlText w:val="%6."/>
      <w:lvlJc w:val="right"/>
      <w:pPr>
        <w:ind w:left="10284" w:hanging="180"/>
      </w:pPr>
    </w:lvl>
    <w:lvl w:ilvl="6" w:tplc="0C09000F" w:tentative="1">
      <w:start w:val="1"/>
      <w:numFmt w:val="decimal"/>
      <w:lvlText w:val="%7."/>
      <w:lvlJc w:val="left"/>
      <w:pPr>
        <w:ind w:left="11004" w:hanging="360"/>
      </w:pPr>
    </w:lvl>
    <w:lvl w:ilvl="7" w:tplc="0C090019" w:tentative="1">
      <w:start w:val="1"/>
      <w:numFmt w:val="lowerLetter"/>
      <w:lvlText w:val="%8."/>
      <w:lvlJc w:val="left"/>
      <w:pPr>
        <w:ind w:left="11724" w:hanging="360"/>
      </w:pPr>
    </w:lvl>
    <w:lvl w:ilvl="8" w:tplc="0C09001B" w:tentative="1">
      <w:start w:val="1"/>
      <w:numFmt w:val="lowerRoman"/>
      <w:lvlText w:val="%9."/>
      <w:lvlJc w:val="right"/>
      <w:pPr>
        <w:ind w:left="12444" w:hanging="180"/>
      </w:pPr>
    </w:lvl>
  </w:abstractNum>
  <w:abstractNum w:abstractNumId="6" w15:restartNumberingAfterBreak="0">
    <w:nsid w:val="0B4B7F1F"/>
    <w:multiLevelType w:val="hybridMultilevel"/>
    <w:tmpl w:val="3F04D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963ED1"/>
    <w:multiLevelType w:val="hybridMultilevel"/>
    <w:tmpl w:val="160AF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D2"/>
    <w:multiLevelType w:val="hybridMultilevel"/>
    <w:tmpl w:val="2C7AA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6301A7"/>
    <w:multiLevelType w:val="hybridMultilevel"/>
    <w:tmpl w:val="913C4B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E61772"/>
    <w:multiLevelType w:val="hybridMultilevel"/>
    <w:tmpl w:val="01543C62"/>
    <w:lvl w:ilvl="0" w:tplc="0C090001">
      <w:start w:val="1"/>
      <w:numFmt w:val="bullet"/>
      <w:lvlText w:val=""/>
      <w:lvlJc w:val="left"/>
      <w:pPr>
        <w:ind w:left="720" w:hanging="360"/>
      </w:pPr>
      <w:rPr>
        <w:rFonts w:ascii="Symbol" w:hAnsi="Symbol" w:hint="default"/>
      </w:rPr>
    </w:lvl>
    <w:lvl w:ilvl="1" w:tplc="09EC1540">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874758"/>
    <w:multiLevelType w:val="hybridMultilevel"/>
    <w:tmpl w:val="9B1AD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B513486"/>
    <w:multiLevelType w:val="multilevel"/>
    <w:tmpl w:val="664E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B5BFA"/>
    <w:multiLevelType w:val="hybridMultilevel"/>
    <w:tmpl w:val="9E7A13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7B349CA"/>
    <w:multiLevelType w:val="hybridMultilevel"/>
    <w:tmpl w:val="04E6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FA57A2"/>
    <w:multiLevelType w:val="hybridMultilevel"/>
    <w:tmpl w:val="317CD6C6"/>
    <w:lvl w:ilvl="0" w:tplc="0C090001">
      <w:start w:val="1"/>
      <w:numFmt w:val="bullet"/>
      <w:lvlText w:val=""/>
      <w:lvlJc w:val="left"/>
      <w:pPr>
        <w:ind w:left="720" w:hanging="360"/>
      </w:pPr>
      <w:rPr>
        <w:rFonts w:ascii="Symbol" w:hAnsi="Symbol" w:hint="default"/>
      </w:rPr>
    </w:lvl>
    <w:lvl w:ilvl="1" w:tplc="09EC1540">
      <w:start w:val="1"/>
      <w:numFmt w:val="lowerLetter"/>
      <w:lvlText w:val="%2)"/>
      <w:lvlJc w:val="left"/>
      <w:pPr>
        <w:ind w:left="1440" w:hanging="360"/>
      </w:pPr>
      <w:rPr>
        <w:rFonts w:hint="default"/>
        <w:b/>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95C5F2C"/>
    <w:multiLevelType w:val="hybridMultilevel"/>
    <w:tmpl w:val="A8BCBE56"/>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4923A4"/>
    <w:multiLevelType w:val="hybridMultilevel"/>
    <w:tmpl w:val="A8BCBE56"/>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2D66E2"/>
    <w:multiLevelType w:val="hybridMultilevel"/>
    <w:tmpl w:val="87F2B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B67B70"/>
    <w:multiLevelType w:val="hybridMultilevel"/>
    <w:tmpl w:val="B364A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700829"/>
    <w:multiLevelType w:val="multilevel"/>
    <w:tmpl w:val="14C8A34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0CA57B2"/>
    <w:multiLevelType w:val="hybridMultilevel"/>
    <w:tmpl w:val="54AA5596"/>
    <w:lvl w:ilvl="0" w:tplc="0C090001">
      <w:start w:val="1"/>
      <w:numFmt w:val="bullet"/>
      <w:lvlText w:val=""/>
      <w:lvlJc w:val="left"/>
      <w:pPr>
        <w:ind w:left="720" w:hanging="360"/>
      </w:pPr>
      <w:rPr>
        <w:rFonts w:ascii="Symbol" w:hAnsi="Symbol" w:hint="default"/>
      </w:rPr>
    </w:lvl>
    <w:lvl w:ilvl="1" w:tplc="EBF8491E">
      <w:numFmt w:val="bullet"/>
      <w:lvlText w:val="•"/>
      <w:lvlJc w:val="left"/>
      <w:pPr>
        <w:ind w:left="1440" w:hanging="360"/>
      </w:pPr>
      <w:rPr>
        <w:rFonts w:ascii="Calibri Light" w:eastAsiaTheme="minorEastAsia" w:hAnsi="Calibri Light" w:cs="Calibri Light"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2E1DE9"/>
    <w:multiLevelType w:val="hybridMultilevel"/>
    <w:tmpl w:val="32068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CF3B60"/>
    <w:multiLevelType w:val="hybridMultilevel"/>
    <w:tmpl w:val="25DCCCE4"/>
    <w:lvl w:ilvl="0" w:tplc="FE22254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C77941"/>
    <w:multiLevelType w:val="hybridMultilevel"/>
    <w:tmpl w:val="F47852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77F1A14"/>
    <w:multiLevelType w:val="multilevel"/>
    <w:tmpl w:val="9FCCF8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2B7052"/>
    <w:multiLevelType w:val="hybridMultilevel"/>
    <w:tmpl w:val="909AD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9000D3"/>
    <w:multiLevelType w:val="hybridMultilevel"/>
    <w:tmpl w:val="A1942240"/>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15:restartNumberingAfterBreak="0">
    <w:nsid w:val="4CC619CC"/>
    <w:multiLevelType w:val="hybridMultilevel"/>
    <w:tmpl w:val="C456A5FC"/>
    <w:lvl w:ilvl="0" w:tplc="09EC1540">
      <w:start w:val="1"/>
      <w:numFmt w:val="lowerLetter"/>
      <w:lvlText w:val="%1)"/>
      <w:lvlJc w:val="left"/>
      <w:pPr>
        <w:ind w:left="144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0B6DA8"/>
    <w:multiLevelType w:val="hybridMultilevel"/>
    <w:tmpl w:val="22C64E8A"/>
    <w:lvl w:ilvl="0" w:tplc="85F0D6A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DC2446C"/>
    <w:multiLevelType w:val="multilevel"/>
    <w:tmpl w:val="63820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E0969F2"/>
    <w:multiLevelType w:val="hybridMultilevel"/>
    <w:tmpl w:val="60BEF54A"/>
    <w:lvl w:ilvl="0" w:tplc="09EC1540">
      <w:start w:val="1"/>
      <w:numFmt w:val="lowerLetter"/>
      <w:lvlText w:val="%1)"/>
      <w:lvlJc w:val="left"/>
      <w:pPr>
        <w:ind w:left="1440" w:hanging="360"/>
      </w:pPr>
      <w:rPr>
        <w:rFonts w:hint="default"/>
        <w:b/>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5DDF0948"/>
    <w:multiLevelType w:val="hybridMultilevel"/>
    <w:tmpl w:val="D7B4949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673078BD"/>
    <w:multiLevelType w:val="hybridMultilevel"/>
    <w:tmpl w:val="9864D05A"/>
    <w:lvl w:ilvl="0" w:tplc="B7A4B9A0">
      <w:start w:val="1"/>
      <w:numFmt w:val="bullet"/>
      <w:lvlText w:val=""/>
      <w:lvlJc w:val="left"/>
      <w:pPr>
        <w:ind w:left="754" w:hanging="360"/>
      </w:pPr>
      <w:rPr>
        <w:rFonts w:ascii="Symbol" w:hAnsi="Symbol" w:hint="default"/>
        <w:color w:val="auto"/>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4" w15:restartNumberingAfterBreak="0">
    <w:nsid w:val="6B8E7AD0"/>
    <w:multiLevelType w:val="hybridMultilevel"/>
    <w:tmpl w:val="152CB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CEF6D3E"/>
    <w:multiLevelType w:val="hybridMultilevel"/>
    <w:tmpl w:val="88709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026F76"/>
    <w:multiLevelType w:val="hybridMultilevel"/>
    <w:tmpl w:val="B1A46AAE"/>
    <w:lvl w:ilvl="0" w:tplc="F2AAF5F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303849"/>
    <w:multiLevelType w:val="hybridMultilevel"/>
    <w:tmpl w:val="936E7954"/>
    <w:lvl w:ilvl="0" w:tplc="075257A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E6C3843"/>
    <w:multiLevelType w:val="hybridMultilevel"/>
    <w:tmpl w:val="399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5"/>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33"/>
  </w:num>
  <w:num w:numId="9">
    <w:abstractNumId w:val="13"/>
  </w:num>
  <w:num w:numId="10">
    <w:abstractNumId w:val="27"/>
  </w:num>
  <w:num w:numId="11">
    <w:abstractNumId w:val="1"/>
  </w:num>
  <w:num w:numId="12">
    <w:abstractNumId w:val="3"/>
  </w:num>
  <w:num w:numId="13">
    <w:abstractNumId w:val="35"/>
  </w:num>
  <w:num w:numId="14">
    <w:abstractNumId w:val="9"/>
  </w:num>
  <w:num w:numId="15">
    <w:abstractNumId w:val="8"/>
  </w:num>
  <w:num w:numId="16">
    <w:abstractNumId w:val="7"/>
  </w:num>
  <w:num w:numId="17">
    <w:abstractNumId w:val="21"/>
  </w:num>
  <w:num w:numId="18">
    <w:abstractNumId w:val="19"/>
  </w:num>
  <w:num w:numId="19">
    <w:abstractNumId w:val="14"/>
  </w:num>
  <w:num w:numId="20">
    <w:abstractNumId w:val="12"/>
  </w:num>
  <w:num w:numId="21">
    <w:abstractNumId w:val="6"/>
  </w:num>
  <w:num w:numId="22">
    <w:abstractNumId w:val="10"/>
  </w:num>
  <w:num w:numId="23">
    <w:abstractNumId w:val="15"/>
  </w:num>
  <w:num w:numId="24">
    <w:abstractNumId w:val="16"/>
  </w:num>
  <w:num w:numId="25">
    <w:abstractNumId w:val="17"/>
  </w:num>
  <w:num w:numId="26">
    <w:abstractNumId w:val="28"/>
  </w:num>
  <w:num w:numId="27">
    <w:abstractNumId w:val="31"/>
  </w:num>
  <w:num w:numId="28">
    <w:abstractNumId w:val="25"/>
  </w:num>
  <w:num w:numId="29">
    <w:abstractNumId w:val="4"/>
  </w:num>
  <w:num w:numId="30">
    <w:abstractNumId w:val="2"/>
  </w:num>
  <w:num w:numId="31">
    <w:abstractNumId w:val="11"/>
  </w:num>
  <w:num w:numId="32">
    <w:abstractNumId w:val="24"/>
  </w:num>
  <w:num w:numId="33">
    <w:abstractNumId w:val="18"/>
  </w:num>
  <w:num w:numId="34">
    <w:abstractNumId w:val="0"/>
  </w:num>
  <w:num w:numId="35">
    <w:abstractNumId w:val="26"/>
  </w:num>
  <w:num w:numId="36">
    <w:abstractNumId w:val="34"/>
  </w:num>
  <w:num w:numId="37">
    <w:abstractNumId w:val="22"/>
  </w:num>
  <w:num w:numId="38">
    <w:abstractNumId w:val="29"/>
  </w:num>
  <w:num w:numId="39">
    <w:abstractNumId w:val="23"/>
  </w:num>
  <w:num w:numId="40">
    <w:abstractNumId w:val="37"/>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361"/>
    <w:rsid w:val="00017179"/>
    <w:rsid w:val="00032923"/>
    <w:rsid w:val="0003393E"/>
    <w:rsid w:val="00072F94"/>
    <w:rsid w:val="00072FE7"/>
    <w:rsid w:val="000915E6"/>
    <w:rsid w:val="000D326A"/>
    <w:rsid w:val="000D5210"/>
    <w:rsid w:val="000D5BBE"/>
    <w:rsid w:val="000E2C6B"/>
    <w:rsid w:val="000F0BEC"/>
    <w:rsid w:val="000F43AC"/>
    <w:rsid w:val="000F5D30"/>
    <w:rsid w:val="000F61E4"/>
    <w:rsid w:val="00105DA6"/>
    <w:rsid w:val="00111013"/>
    <w:rsid w:val="00140394"/>
    <w:rsid w:val="001427AA"/>
    <w:rsid w:val="001737D6"/>
    <w:rsid w:val="0018532C"/>
    <w:rsid w:val="0018615D"/>
    <w:rsid w:val="00186F4B"/>
    <w:rsid w:val="00193BCD"/>
    <w:rsid w:val="00197151"/>
    <w:rsid w:val="001B32DA"/>
    <w:rsid w:val="001C2D04"/>
    <w:rsid w:val="001F633F"/>
    <w:rsid w:val="0020723C"/>
    <w:rsid w:val="002324FB"/>
    <w:rsid w:val="0024765A"/>
    <w:rsid w:val="0025324C"/>
    <w:rsid w:val="00296E79"/>
    <w:rsid w:val="002A16AD"/>
    <w:rsid w:val="002A4A5C"/>
    <w:rsid w:val="002C2444"/>
    <w:rsid w:val="002E5692"/>
    <w:rsid w:val="002F046A"/>
    <w:rsid w:val="002F77FF"/>
    <w:rsid w:val="00310930"/>
    <w:rsid w:val="00327D47"/>
    <w:rsid w:val="00330ED4"/>
    <w:rsid w:val="003325CE"/>
    <w:rsid w:val="00376AA0"/>
    <w:rsid w:val="00381627"/>
    <w:rsid w:val="003866A1"/>
    <w:rsid w:val="003B2197"/>
    <w:rsid w:val="003D0048"/>
    <w:rsid w:val="003D3CAC"/>
    <w:rsid w:val="003D5611"/>
    <w:rsid w:val="004002B7"/>
    <w:rsid w:val="004004FB"/>
    <w:rsid w:val="004064D9"/>
    <w:rsid w:val="004068F9"/>
    <w:rsid w:val="00416DA9"/>
    <w:rsid w:val="00427A22"/>
    <w:rsid w:val="00445C86"/>
    <w:rsid w:val="00473635"/>
    <w:rsid w:val="0049108E"/>
    <w:rsid w:val="004C4626"/>
    <w:rsid w:val="004C4834"/>
    <w:rsid w:val="004D0DA3"/>
    <w:rsid w:val="00502385"/>
    <w:rsid w:val="0051308A"/>
    <w:rsid w:val="00556B84"/>
    <w:rsid w:val="005679CF"/>
    <w:rsid w:val="005B021A"/>
    <w:rsid w:val="005C0B6E"/>
    <w:rsid w:val="005D584E"/>
    <w:rsid w:val="00604DD1"/>
    <w:rsid w:val="00641A05"/>
    <w:rsid w:val="00650B87"/>
    <w:rsid w:val="0067777F"/>
    <w:rsid w:val="00695958"/>
    <w:rsid w:val="006A5B7B"/>
    <w:rsid w:val="006A6E81"/>
    <w:rsid w:val="006B78E7"/>
    <w:rsid w:val="007120A8"/>
    <w:rsid w:val="00714E97"/>
    <w:rsid w:val="00714EAE"/>
    <w:rsid w:val="00720BDE"/>
    <w:rsid w:val="007248E7"/>
    <w:rsid w:val="007372B7"/>
    <w:rsid w:val="00791BF7"/>
    <w:rsid w:val="007C1A90"/>
    <w:rsid w:val="007C5EDE"/>
    <w:rsid w:val="007D340D"/>
    <w:rsid w:val="008069D4"/>
    <w:rsid w:val="00813ECC"/>
    <w:rsid w:val="00825579"/>
    <w:rsid w:val="00855A23"/>
    <w:rsid w:val="00873647"/>
    <w:rsid w:val="0087598E"/>
    <w:rsid w:val="00882C18"/>
    <w:rsid w:val="00892344"/>
    <w:rsid w:val="008C6C22"/>
    <w:rsid w:val="008E691F"/>
    <w:rsid w:val="008F0D77"/>
    <w:rsid w:val="008F5A9D"/>
    <w:rsid w:val="00900699"/>
    <w:rsid w:val="00905944"/>
    <w:rsid w:val="00920DF4"/>
    <w:rsid w:val="00923D3A"/>
    <w:rsid w:val="00935B67"/>
    <w:rsid w:val="00940035"/>
    <w:rsid w:val="00942018"/>
    <w:rsid w:val="00944DAD"/>
    <w:rsid w:val="00965EC2"/>
    <w:rsid w:val="00980BA8"/>
    <w:rsid w:val="009816F0"/>
    <w:rsid w:val="00985822"/>
    <w:rsid w:val="0099678D"/>
    <w:rsid w:val="009E3179"/>
    <w:rsid w:val="009F2CD4"/>
    <w:rsid w:val="009F36BC"/>
    <w:rsid w:val="00A06D24"/>
    <w:rsid w:val="00A64A1F"/>
    <w:rsid w:val="00A929BC"/>
    <w:rsid w:val="00A93D1B"/>
    <w:rsid w:val="00AA3020"/>
    <w:rsid w:val="00AB6870"/>
    <w:rsid w:val="00AC0CDD"/>
    <w:rsid w:val="00AF0361"/>
    <w:rsid w:val="00B06547"/>
    <w:rsid w:val="00B13ADF"/>
    <w:rsid w:val="00B16310"/>
    <w:rsid w:val="00B27F61"/>
    <w:rsid w:val="00B5554E"/>
    <w:rsid w:val="00B85073"/>
    <w:rsid w:val="00BE1509"/>
    <w:rsid w:val="00BE30F1"/>
    <w:rsid w:val="00BF1D4B"/>
    <w:rsid w:val="00BF6102"/>
    <w:rsid w:val="00C00C87"/>
    <w:rsid w:val="00C0192B"/>
    <w:rsid w:val="00C248D8"/>
    <w:rsid w:val="00C62E46"/>
    <w:rsid w:val="00C7174A"/>
    <w:rsid w:val="00C74EEB"/>
    <w:rsid w:val="00C82DA8"/>
    <w:rsid w:val="00CA6616"/>
    <w:rsid w:val="00CB33E9"/>
    <w:rsid w:val="00CE63A3"/>
    <w:rsid w:val="00D07869"/>
    <w:rsid w:val="00D15AE5"/>
    <w:rsid w:val="00D20C71"/>
    <w:rsid w:val="00D45BC5"/>
    <w:rsid w:val="00D57840"/>
    <w:rsid w:val="00D64D8D"/>
    <w:rsid w:val="00D70047"/>
    <w:rsid w:val="00D9525A"/>
    <w:rsid w:val="00DA214A"/>
    <w:rsid w:val="00DA681D"/>
    <w:rsid w:val="00DC2583"/>
    <w:rsid w:val="00DD40C4"/>
    <w:rsid w:val="00DF1F22"/>
    <w:rsid w:val="00E14D7B"/>
    <w:rsid w:val="00E26730"/>
    <w:rsid w:val="00E45AE8"/>
    <w:rsid w:val="00E66F6D"/>
    <w:rsid w:val="00E851C1"/>
    <w:rsid w:val="00EA7A83"/>
    <w:rsid w:val="00ED2D45"/>
    <w:rsid w:val="00ED6B18"/>
    <w:rsid w:val="00EE06C3"/>
    <w:rsid w:val="00EE4A18"/>
    <w:rsid w:val="00EE7415"/>
    <w:rsid w:val="00F03DD5"/>
    <w:rsid w:val="00F16B75"/>
    <w:rsid w:val="00F45E25"/>
    <w:rsid w:val="00F5073B"/>
    <w:rsid w:val="00F62933"/>
    <w:rsid w:val="00F64028"/>
    <w:rsid w:val="00F64A40"/>
    <w:rsid w:val="00FB0A3B"/>
    <w:rsid w:val="00FB16B3"/>
    <w:rsid w:val="00FB7B4C"/>
    <w:rsid w:val="00FC44F7"/>
    <w:rsid w:val="00FE15DB"/>
    <w:rsid w:val="00FE47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CCBAD"/>
  <w15:chartTrackingRefBased/>
  <w15:docId w15:val="{1547DE36-CF28-42CD-851B-229836B8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3E9"/>
    <w:pPr>
      <w:spacing w:after="120"/>
    </w:pPr>
    <w:rPr>
      <w:rFonts w:ascii="Calibri Light" w:hAnsi="Calibri Light"/>
    </w:rPr>
  </w:style>
  <w:style w:type="paragraph" w:styleId="Heading1">
    <w:name w:val="heading 1"/>
    <w:basedOn w:val="Normal"/>
    <w:next w:val="Normal"/>
    <w:link w:val="Heading1Char"/>
    <w:uiPriority w:val="9"/>
    <w:qFormat/>
    <w:rsid w:val="00502385"/>
    <w:pPr>
      <w:spacing w:before="240"/>
      <w:outlineLvl w:val="0"/>
    </w:pPr>
    <w:rPr>
      <w:rFonts w:ascii="Calibri" w:eastAsiaTheme="majorEastAsia" w:hAnsi="Calibri" w:cstheme="majorBidi"/>
      <w:b/>
      <w:bCs/>
      <w:sz w:val="32"/>
      <w:szCs w:val="28"/>
    </w:rPr>
  </w:style>
  <w:style w:type="paragraph" w:styleId="Heading2">
    <w:name w:val="heading 2"/>
    <w:basedOn w:val="Normal"/>
    <w:next w:val="Normal"/>
    <w:link w:val="Heading2Char"/>
    <w:uiPriority w:val="9"/>
    <w:unhideWhenUsed/>
    <w:qFormat/>
    <w:rsid w:val="00502385"/>
    <w:pPr>
      <w:spacing w:before="200" w:after="0"/>
      <w:outlineLvl w:val="1"/>
    </w:pPr>
    <w:rPr>
      <w:rFonts w:ascii="Calibri" w:eastAsiaTheme="majorEastAsia" w:hAnsi="Calibri" w:cstheme="majorBidi"/>
      <w:b/>
      <w:bCs/>
      <w:sz w:val="26"/>
      <w:szCs w:val="26"/>
    </w:rPr>
  </w:style>
  <w:style w:type="paragraph" w:styleId="Heading3">
    <w:name w:val="heading 3"/>
    <w:basedOn w:val="Normal"/>
    <w:next w:val="Normal"/>
    <w:link w:val="Heading3Char"/>
    <w:uiPriority w:val="9"/>
    <w:unhideWhenUsed/>
    <w:qFormat/>
    <w:rsid w:val="00502385"/>
    <w:pPr>
      <w:spacing w:before="200" w:after="0" w:line="271" w:lineRule="auto"/>
      <w:ind w:right="521"/>
      <w:outlineLvl w:val="2"/>
    </w:pPr>
    <w:rPr>
      <w:rFonts w:ascii="Calibri" w:eastAsiaTheme="majorEastAsia" w:hAnsi="Calibri" w:cstheme="majorBidi"/>
      <w:b/>
      <w:bCs/>
    </w:rPr>
  </w:style>
  <w:style w:type="paragraph" w:styleId="Heading4">
    <w:name w:val="heading 4"/>
    <w:basedOn w:val="Normal"/>
    <w:next w:val="Normal"/>
    <w:link w:val="Heading4Char"/>
    <w:uiPriority w:val="9"/>
    <w:semiHidden/>
    <w:unhideWhenUsed/>
    <w:qFormat/>
    <w:rsid w:val="00502385"/>
    <w:pPr>
      <w:spacing w:before="200" w:after="0"/>
      <w:outlineLvl w:val="3"/>
    </w:pPr>
    <w:rPr>
      <w:rFonts w:ascii="Calibri" w:eastAsia="Times New Roman" w:hAnsi="Calibri" w:cs="Times New Roman"/>
      <w:b/>
      <w:bCs/>
      <w:i/>
      <w:iCs/>
    </w:rPr>
  </w:style>
  <w:style w:type="paragraph" w:styleId="Heading5">
    <w:name w:val="heading 5"/>
    <w:basedOn w:val="Normal"/>
    <w:next w:val="Normal"/>
    <w:link w:val="Heading5Char"/>
    <w:uiPriority w:val="9"/>
    <w:semiHidden/>
    <w:unhideWhenUsed/>
    <w:qFormat/>
    <w:rsid w:val="00310930"/>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
    <w:semiHidden/>
    <w:unhideWhenUsed/>
    <w:qFormat/>
    <w:rsid w:val="00310930"/>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iPriority w:val="9"/>
    <w:semiHidden/>
    <w:unhideWhenUsed/>
    <w:qFormat/>
    <w:rsid w:val="00310930"/>
    <w:pPr>
      <w:spacing w:after="0"/>
      <w:outlineLvl w:val="6"/>
    </w:pPr>
    <w:rPr>
      <w:rFonts w:ascii="Cambria" w:eastAsia="Times New Roman" w:hAnsi="Cambria" w:cs="Times New Roman"/>
      <w:i/>
      <w:iCs/>
    </w:rPr>
  </w:style>
  <w:style w:type="paragraph" w:styleId="Heading8">
    <w:name w:val="heading 8"/>
    <w:basedOn w:val="Normal"/>
    <w:next w:val="Normal"/>
    <w:link w:val="Heading8Char"/>
    <w:uiPriority w:val="9"/>
    <w:semiHidden/>
    <w:unhideWhenUsed/>
    <w:qFormat/>
    <w:rsid w:val="00310930"/>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iPriority w:val="9"/>
    <w:semiHidden/>
    <w:unhideWhenUsed/>
    <w:qFormat/>
    <w:rsid w:val="00310930"/>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02385"/>
    <w:rPr>
      <w:rFonts w:ascii="Calibri" w:eastAsiaTheme="majorEastAsia" w:hAnsi="Calibri" w:cstheme="majorBidi"/>
      <w:b/>
      <w:bCs/>
      <w:sz w:val="32"/>
      <w:szCs w:val="28"/>
    </w:rPr>
  </w:style>
  <w:style w:type="paragraph" w:styleId="TOCHeading">
    <w:name w:val="TOC Heading"/>
    <w:basedOn w:val="Heading1"/>
    <w:next w:val="Normal"/>
    <w:uiPriority w:val="39"/>
    <w:unhideWhenUsed/>
    <w:qFormat/>
    <w:rsid w:val="00310930"/>
    <w:pPr>
      <w:outlineLvl w:val="9"/>
    </w:pPr>
    <w:rPr>
      <w:rFonts w:asciiTheme="majorHAnsi" w:hAnsiTheme="majorHAnsi"/>
      <w:lang w:bidi="en-US"/>
    </w:rPr>
  </w:style>
  <w:style w:type="character" w:customStyle="1" w:styleId="Heading2Char">
    <w:name w:val="Heading 2 Char"/>
    <w:link w:val="Heading2"/>
    <w:uiPriority w:val="9"/>
    <w:rsid w:val="00502385"/>
    <w:rPr>
      <w:rFonts w:ascii="Calibri" w:eastAsiaTheme="majorEastAsia" w:hAnsi="Calibri" w:cstheme="majorBidi"/>
      <w:b/>
      <w:bCs/>
      <w:sz w:val="26"/>
      <w:szCs w:val="26"/>
    </w:rPr>
  </w:style>
  <w:style w:type="character" w:customStyle="1" w:styleId="Heading3Char">
    <w:name w:val="Heading 3 Char"/>
    <w:link w:val="Heading3"/>
    <w:uiPriority w:val="9"/>
    <w:rsid w:val="00502385"/>
    <w:rPr>
      <w:rFonts w:ascii="Calibri" w:eastAsiaTheme="majorEastAsia" w:hAnsi="Calibri" w:cstheme="majorBidi"/>
      <w:b/>
      <w:bCs/>
    </w:rPr>
  </w:style>
  <w:style w:type="character" w:customStyle="1" w:styleId="Heading4Char">
    <w:name w:val="Heading 4 Char"/>
    <w:link w:val="Heading4"/>
    <w:uiPriority w:val="9"/>
    <w:semiHidden/>
    <w:rsid w:val="00502385"/>
    <w:rPr>
      <w:rFonts w:ascii="Calibri" w:eastAsia="Times New Roman" w:hAnsi="Calibri" w:cs="Times New Roman"/>
      <w:b/>
      <w:bCs/>
      <w:i/>
      <w:iCs/>
    </w:rPr>
  </w:style>
  <w:style w:type="character" w:customStyle="1" w:styleId="Heading5Char">
    <w:name w:val="Heading 5 Char"/>
    <w:link w:val="Heading5"/>
    <w:uiPriority w:val="9"/>
    <w:semiHidden/>
    <w:rsid w:val="00310930"/>
    <w:rPr>
      <w:rFonts w:ascii="Cambria" w:eastAsia="Times New Roman" w:hAnsi="Cambria" w:cs="Times New Roman"/>
      <w:b/>
      <w:bCs/>
      <w:color w:val="7F7F7F"/>
    </w:rPr>
  </w:style>
  <w:style w:type="character" w:customStyle="1" w:styleId="Heading6Char">
    <w:name w:val="Heading 6 Char"/>
    <w:link w:val="Heading6"/>
    <w:uiPriority w:val="9"/>
    <w:semiHidden/>
    <w:rsid w:val="00310930"/>
    <w:rPr>
      <w:rFonts w:ascii="Cambria" w:eastAsia="Times New Roman" w:hAnsi="Cambria" w:cs="Times New Roman"/>
      <w:b/>
      <w:bCs/>
      <w:i/>
      <w:iCs/>
      <w:color w:val="7F7F7F"/>
    </w:rPr>
  </w:style>
  <w:style w:type="character" w:customStyle="1" w:styleId="Heading7Char">
    <w:name w:val="Heading 7 Char"/>
    <w:link w:val="Heading7"/>
    <w:uiPriority w:val="9"/>
    <w:semiHidden/>
    <w:rsid w:val="00310930"/>
    <w:rPr>
      <w:rFonts w:ascii="Cambria" w:eastAsia="Times New Roman" w:hAnsi="Cambria" w:cs="Times New Roman"/>
      <w:i/>
      <w:iCs/>
    </w:rPr>
  </w:style>
  <w:style w:type="character" w:customStyle="1" w:styleId="Heading8Char">
    <w:name w:val="Heading 8 Char"/>
    <w:link w:val="Heading8"/>
    <w:uiPriority w:val="9"/>
    <w:semiHidden/>
    <w:rsid w:val="00310930"/>
    <w:rPr>
      <w:rFonts w:ascii="Cambria" w:eastAsia="Times New Roman" w:hAnsi="Cambria" w:cs="Times New Roman"/>
      <w:sz w:val="20"/>
      <w:szCs w:val="20"/>
    </w:rPr>
  </w:style>
  <w:style w:type="character" w:customStyle="1" w:styleId="Heading9Char">
    <w:name w:val="Heading 9 Char"/>
    <w:link w:val="Heading9"/>
    <w:uiPriority w:val="9"/>
    <w:semiHidden/>
    <w:rsid w:val="00310930"/>
    <w:rPr>
      <w:rFonts w:ascii="Cambria" w:eastAsia="Times New Roman" w:hAnsi="Cambria" w:cs="Times New Roman"/>
      <w:i/>
      <w:iCs/>
      <w:spacing w:val="5"/>
      <w:sz w:val="20"/>
      <w:szCs w:val="20"/>
    </w:rPr>
  </w:style>
  <w:style w:type="paragraph" w:styleId="Title">
    <w:name w:val="Title"/>
    <w:basedOn w:val="Normal"/>
    <w:next w:val="Normal"/>
    <w:link w:val="TitleChar"/>
    <w:autoRedefine/>
    <w:uiPriority w:val="10"/>
    <w:qFormat/>
    <w:rsid w:val="00381627"/>
    <w:pPr>
      <w:pBdr>
        <w:bottom w:val="single" w:sz="4" w:space="1" w:color="auto"/>
      </w:pBdr>
      <w:spacing w:line="240" w:lineRule="auto"/>
    </w:pPr>
    <w:rPr>
      <w:rFonts w:ascii="Calibri" w:eastAsiaTheme="majorEastAsia" w:hAnsi="Calibri" w:cstheme="majorBidi"/>
      <w:spacing w:val="5"/>
      <w:sz w:val="52"/>
      <w:szCs w:val="52"/>
    </w:rPr>
  </w:style>
  <w:style w:type="character" w:customStyle="1" w:styleId="TitleChar">
    <w:name w:val="Title Char"/>
    <w:link w:val="Title"/>
    <w:uiPriority w:val="10"/>
    <w:rsid w:val="00381627"/>
    <w:rPr>
      <w:rFonts w:ascii="Calibri" w:eastAsiaTheme="majorEastAsia" w:hAnsi="Calibri" w:cstheme="majorBidi"/>
      <w:spacing w:val="5"/>
      <w:sz w:val="52"/>
      <w:szCs w:val="52"/>
    </w:rPr>
  </w:style>
  <w:style w:type="paragraph" w:styleId="Subtitle">
    <w:name w:val="Subtitle"/>
    <w:basedOn w:val="Header"/>
    <w:next w:val="Normal"/>
    <w:link w:val="SubtitleChar"/>
    <w:autoRedefine/>
    <w:uiPriority w:val="11"/>
    <w:qFormat/>
    <w:rsid w:val="00502385"/>
    <w:pPr>
      <w:jc w:val="right"/>
    </w:pPr>
    <w:rPr>
      <w:rFonts w:ascii="Calibri" w:hAnsi="Calibri"/>
      <w:noProof/>
      <w:sz w:val="52"/>
      <w:szCs w:val="52"/>
      <w:lang w:eastAsia="en-AU"/>
    </w:rPr>
  </w:style>
  <w:style w:type="character" w:customStyle="1" w:styleId="SubtitleChar">
    <w:name w:val="Subtitle Char"/>
    <w:link w:val="Subtitle"/>
    <w:uiPriority w:val="11"/>
    <w:rsid w:val="00502385"/>
    <w:rPr>
      <w:rFonts w:ascii="Calibri" w:hAnsi="Calibri"/>
      <w:noProof/>
      <w:sz w:val="52"/>
      <w:szCs w:val="52"/>
      <w:lang w:eastAsia="en-AU"/>
    </w:rPr>
  </w:style>
  <w:style w:type="character" w:styleId="Strong">
    <w:name w:val="Strong"/>
    <w:uiPriority w:val="22"/>
    <w:qFormat/>
    <w:rsid w:val="00310930"/>
    <w:rPr>
      <w:b/>
      <w:bCs/>
    </w:rPr>
  </w:style>
  <w:style w:type="character" w:styleId="Emphasis">
    <w:name w:val="Emphasis"/>
    <w:uiPriority w:val="20"/>
    <w:qFormat/>
    <w:rsid w:val="00310930"/>
    <w:rPr>
      <w:b/>
      <w:bCs/>
      <w:i/>
      <w:iCs/>
      <w:spacing w:val="10"/>
      <w:bdr w:val="none" w:sz="0" w:space="0" w:color="auto"/>
      <w:shd w:val="clear" w:color="auto" w:fill="auto"/>
    </w:rPr>
  </w:style>
  <w:style w:type="paragraph" w:styleId="NoSpacing">
    <w:name w:val="No Spacing"/>
    <w:basedOn w:val="Normal"/>
    <w:uiPriority w:val="1"/>
    <w:qFormat/>
    <w:rsid w:val="00310930"/>
    <w:pPr>
      <w:spacing w:after="0" w:line="240" w:lineRule="auto"/>
    </w:pPr>
  </w:style>
  <w:style w:type="paragraph" w:styleId="ListParagraph">
    <w:name w:val="List Paragraph"/>
    <w:basedOn w:val="Normal"/>
    <w:uiPriority w:val="34"/>
    <w:qFormat/>
    <w:rsid w:val="00310930"/>
    <w:pPr>
      <w:ind w:left="720"/>
      <w:contextualSpacing/>
    </w:pPr>
  </w:style>
  <w:style w:type="paragraph" w:styleId="Quote">
    <w:name w:val="Quote"/>
    <w:basedOn w:val="Normal"/>
    <w:next w:val="Normal"/>
    <w:link w:val="QuoteChar"/>
    <w:uiPriority w:val="29"/>
    <w:qFormat/>
    <w:rsid w:val="00310930"/>
    <w:pPr>
      <w:spacing w:before="200" w:after="0"/>
      <w:ind w:left="360" w:right="360"/>
    </w:pPr>
    <w:rPr>
      <w:i/>
      <w:iCs/>
    </w:rPr>
  </w:style>
  <w:style w:type="character" w:customStyle="1" w:styleId="QuoteChar">
    <w:name w:val="Quote Char"/>
    <w:link w:val="Quote"/>
    <w:uiPriority w:val="29"/>
    <w:rsid w:val="00310930"/>
    <w:rPr>
      <w:i/>
      <w:iCs/>
    </w:rPr>
  </w:style>
  <w:style w:type="paragraph" w:styleId="IntenseQuote">
    <w:name w:val="Intense Quote"/>
    <w:basedOn w:val="Normal"/>
    <w:next w:val="Normal"/>
    <w:link w:val="IntenseQuoteChar"/>
    <w:uiPriority w:val="30"/>
    <w:qFormat/>
    <w:rsid w:val="00310930"/>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10930"/>
    <w:rPr>
      <w:b/>
      <w:bCs/>
      <w:i/>
      <w:iCs/>
    </w:rPr>
  </w:style>
  <w:style w:type="character" w:styleId="SubtleEmphasis">
    <w:name w:val="Subtle Emphasis"/>
    <w:uiPriority w:val="19"/>
    <w:qFormat/>
    <w:rsid w:val="00310930"/>
    <w:rPr>
      <w:i/>
      <w:iCs/>
    </w:rPr>
  </w:style>
  <w:style w:type="character" w:styleId="IntenseEmphasis">
    <w:name w:val="Intense Emphasis"/>
    <w:uiPriority w:val="21"/>
    <w:qFormat/>
    <w:rsid w:val="00310930"/>
    <w:rPr>
      <w:b/>
      <w:bCs/>
    </w:rPr>
  </w:style>
  <w:style w:type="character" w:styleId="SubtleReference">
    <w:name w:val="Subtle Reference"/>
    <w:uiPriority w:val="31"/>
    <w:qFormat/>
    <w:rsid w:val="00310930"/>
    <w:rPr>
      <w:smallCaps/>
    </w:rPr>
  </w:style>
  <w:style w:type="character" w:styleId="IntenseReference">
    <w:name w:val="Intense Reference"/>
    <w:uiPriority w:val="32"/>
    <w:qFormat/>
    <w:rsid w:val="00310930"/>
    <w:rPr>
      <w:smallCaps/>
      <w:spacing w:val="5"/>
      <w:u w:val="single"/>
    </w:rPr>
  </w:style>
  <w:style w:type="character" w:styleId="BookTitle">
    <w:name w:val="Book Title"/>
    <w:uiPriority w:val="33"/>
    <w:qFormat/>
    <w:rsid w:val="00310930"/>
    <w:rPr>
      <w:i/>
      <w:iCs/>
      <w:smallCaps/>
      <w:spacing w:val="5"/>
    </w:rPr>
  </w:style>
  <w:style w:type="paragraph" w:styleId="Header">
    <w:name w:val="header"/>
    <w:basedOn w:val="Normal"/>
    <w:link w:val="HeaderChar"/>
    <w:uiPriority w:val="99"/>
    <w:unhideWhenUsed/>
    <w:rsid w:val="00310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930"/>
  </w:style>
  <w:style w:type="paragraph" w:styleId="Footer">
    <w:name w:val="footer"/>
    <w:basedOn w:val="Normal"/>
    <w:link w:val="FooterChar"/>
    <w:uiPriority w:val="99"/>
    <w:unhideWhenUsed/>
    <w:rsid w:val="00310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930"/>
  </w:style>
  <w:style w:type="character" w:styleId="Hyperlink">
    <w:name w:val="Hyperlink"/>
    <w:rsid w:val="00310930"/>
    <w:rPr>
      <w:rFonts w:ascii="Arial" w:hAnsi="Arial"/>
      <w:color w:val="0000FF"/>
      <w:sz w:val="20"/>
      <w:u w:val="single"/>
    </w:rPr>
  </w:style>
  <w:style w:type="character" w:styleId="PlaceholderText">
    <w:name w:val="Placeholder Text"/>
    <w:basedOn w:val="DefaultParagraphFont"/>
    <w:uiPriority w:val="99"/>
    <w:semiHidden/>
    <w:rsid w:val="00F03DD5"/>
    <w:rPr>
      <w:color w:val="808080"/>
    </w:rPr>
  </w:style>
  <w:style w:type="paragraph" w:customStyle="1" w:styleId="CoverTitle">
    <w:name w:val="Cover Title"/>
    <w:basedOn w:val="Title"/>
    <w:link w:val="CoverTitleChar"/>
    <w:qFormat/>
    <w:rsid w:val="00F03DD5"/>
    <w:rPr>
      <w:caps/>
    </w:rPr>
  </w:style>
  <w:style w:type="character" w:customStyle="1" w:styleId="CoverTitleChar">
    <w:name w:val="Cover Title Char"/>
    <w:basedOn w:val="TitleChar"/>
    <w:link w:val="CoverTitle"/>
    <w:rsid w:val="00F03DD5"/>
    <w:rPr>
      <w:rFonts w:ascii="Calibri" w:eastAsiaTheme="majorEastAsia" w:hAnsi="Calibri" w:cstheme="majorBidi"/>
      <w:caps/>
      <w:spacing w:val="5"/>
      <w:sz w:val="52"/>
      <w:szCs w:val="52"/>
    </w:rPr>
  </w:style>
  <w:style w:type="character" w:customStyle="1" w:styleId="StyleBookmanOldStyle10ptBold">
    <w:name w:val="Style Bookman Old Style 10 pt Bold"/>
    <w:rsid w:val="00AF0361"/>
    <w:rPr>
      <w:rFonts w:ascii="Arial" w:hAnsi="Arial"/>
      <w:b/>
      <w:bCs/>
      <w:sz w:val="20"/>
    </w:rPr>
  </w:style>
  <w:style w:type="paragraph" w:styleId="CommentText">
    <w:name w:val="annotation text"/>
    <w:basedOn w:val="Normal"/>
    <w:link w:val="CommentTextChar"/>
    <w:rsid w:val="00AF0361"/>
    <w:pPr>
      <w:spacing w:line="240" w:lineRule="auto"/>
    </w:pPr>
    <w:rPr>
      <w:sz w:val="20"/>
      <w:szCs w:val="20"/>
      <w:lang w:eastAsia="en-AU"/>
    </w:rPr>
  </w:style>
  <w:style w:type="character" w:customStyle="1" w:styleId="CommentTextChar">
    <w:name w:val="Comment Text Char"/>
    <w:basedOn w:val="DefaultParagraphFont"/>
    <w:link w:val="CommentText"/>
    <w:rsid w:val="00AF0361"/>
    <w:rPr>
      <w:rFonts w:ascii="Calibri Light" w:hAnsi="Calibri Light"/>
      <w:sz w:val="20"/>
      <w:szCs w:val="20"/>
      <w:lang w:eastAsia="en-AU"/>
    </w:rPr>
  </w:style>
  <w:style w:type="character" w:customStyle="1" w:styleId="BoldedText10">
    <w:name w:val="Bolded Text 10"/>
    <w:basedOn w:val="DefaultParagraphFont"/>
    <w:uiPriority w:val="1"/>
    <w:rsid w:val="00CB33E9"/>
    <w:rPr>
      <w:rFonts w:asciiTheme="minorHAnsi" w:hAnsiTheme="minorHAnsi"/>
      <w:b/>
      <w:sz w:val="20"/>
    </w:rPr>
  </w:style>
  <w:style w:type="character" w:customStyle="1" w:styleId="Style1">
    <w:name w:val="Style1"/>
    <w:basedOn w:val="DefaultParagraphFont"/>
    <w:uiPriority w:val="1"/>
    <w:rsid w:val="00427A22"/>
    <w:rPr>
      <w:rFonts w:ascii="Times New Roman" w:hAnsi="Times New Roman"/>
      <w:sz w:val="20"/>
    </w:rPr>
  </w:style>
  <w:style w:type="paragraph" w:styleId="BodyText">
    <w:name w:val="Body Text"/>
    <w:basedOn w:val="Normal"/>
    <w:link w:val="BodyTextChar"/>
    <w:rsid w:val="00AC0CDD"/>
    <w:pPr>
      <w:widowControl w:val="0"/>
      <w:autoSpaceDE w:val="0"/>
      <w:autoSpaceDN w:val="0"/>
      <w:adjustRightInd w:val="0"/>
      <w:spacing w:after="0" w:line="240" w:lineRule="auto"/>
    </w:pPr>
    <w:rPr>
      <w:rFonts w:ascii="Arial Narrow" w:eastAsia="Times New Roman" w:hAnsi="Arial Narrow" w:cs="Times New Roman"/>
      <w:sz w:val="20"/>
      <w:szCs w:val="24"/>
    </w:rPr>
  </w:style>
  <w:style w:type="character" w:customStyle="1" w:styleId="BodyTextChar">
    <w:name w:val="Body Text Char"/>
    <w:basedOn w:val="DefaultParagraphFont"/>
    <w:link w:val="BodyText"/>
    <w:rsid w:val="00AC0CDD"/>
    <w:rPr>
      <w:rFonts w:ascii="Arial Narrow" w:eastAsia="Times New Roman" w:hAnsi="Arial Narrow" w:cs="Times New Roman"/>
      <w:sz w:val="20"/>
      <w:szCs w:val="24"/>
    </w:rPr>
  </w:style>
  <w:style w:type="paragraph" w:customStyle="1" w:styleId="Default">
    <w:name w:val="Default"/>
    <w:rsid w:val="00AC0CDD"/>
    <w:pPr>
      <w:autoSpaceDE w:val="0"/>
      <w:autoSpaceDN w:val="0"/>
      <w:adjustRightInd w:val="0"/>
      <w:spacing w:after="0" w:line="240" w:lineRule="auto"/>
    </w:pPr>
    <w:rPr>
      <w:rFonts w:ascii="Calibri Light" w:hAnsi="Calibri Light" w:cs="Calibri Light"/>
      <w:color w:val="000000"/>
      <w:sz w:val="24"/>
      <w:szCs w:val="24"/>
    </w:rPr>
  </w:style>
  <w:style w:type="paragraph" w:styleId="BalloonText">
    <w:name w:val="Balloon Text"/>
    <w:basedOn w:val="Normal"/>
    <w:link w:val="BalloonTextChar"/>
    <w:uiPriority w:val="99"/>
    <w:semiHidden/>
    <w:unhideWhenUsed/>
    <w:rsid w:val="00381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627"/>
    <w:rPr>
      <w:rFonts w:ascii="Segoe UI" w:hAnsi="Segoe UI" w:cs="Segoe UI"/>
      <w:sz w:val="18"/>
      <w:szCs w:val="18"/>
    </w:rPr>
  </w:style>
  <w:style w:type="paragraph" w:styleId="NormalWeb">
    <w:name w:val="Normal (Web)"/>
    <w:basedOn w:val="Normal"/>
    <w:uiPriority w:val="99"/>
    <w:semiHidden/>
    <w:unhideWhenUsed/>
    <w:rsid w:val="00FB16B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C2444"/>
    <w:rPr>
      <w:color w:val="993366" w:themeColor="followedHyperlink"/>
      <w:u w:val="single"/>
    </w:rPr>
  </w:style>
  <w:style w:type="character" w:styleId="UnresolvedMention">
    <w:name w:val="Unresolved Mention"/>
    <w:basedOn w:val="DefaultParagraphFont"/>
    <w:uiPriority w:val="99"/>
    <w:semiHidden/>
    <w:unhideWhenUsed/>
    <w:rsid w:val="002C2444"/>
    <w:rPr>
      <w:color w:val="808080"/>
      <w:shd w:val="clear" w:color="auto" w:fill="E6E6E6"/>
    </w:rPr>
  </w:style>
  <w:style w:type="paragraph" w:styleId="FootnoteText">
    <w:name w:val="footnote text"/>
    <w:basedOn w:val="Normal"/>
    <w:link w:val="FootnoteTextChar"/>
    <w:uiPriority w:val="99"/>
    <w:semiHidden/>
    <w:unhideWhenUsed/>
    <w:rsid w:val="00EE06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6C3"/>
    <w:rPr>
      <w:rFonts w:ascii="Calibri Light" w:hAnsi="Calibri Light"/>
      <w:sz w:val="20"/>
      <w:szCs w:val="20"/>
    </w:rPr>
  </w:style>
  <w:style w:type="character" w:styleId="FootnoteReference">
    <w:name w:val="footnote reference"/>
    <w:basedOn w:val="DefaultParagraphFont"/>
    <w:uiPriority w:val="99"/>
    <w:semiHidden/>
    <w:unhideWhenUsed/>
    <w:rsid w:val="00EE0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41754">
      <w:bodyDiv w:val="1"/>
      <w:marLeft w:val="0"/>
      <w:marRight w:val="0"/>
      <w:marTop w:val="0"/>
      <w:marBottom w:val="0"/>
      <w:divBdr>
        <w:top w:val="none" w:sz="0" w:space="0" w:color="auto"/>
        <w:left w:val="none" w:sz="0" w:space="0" w:color="auto"/>
        <w:bottom w:val="none" w:sz="0" w:space="0" w:color="auto"/>
        <w:right w:val="none" w:sz="0" w:space="0" w:color="auto"/>
      </w:divBdr>
    </w:div>
    <w:div w:id="1509521678">
      <w:bodyDiv w:val="1"/>
      <w:marLeft w:val="0"/>
      <w:marRight w:val="0"/>
      <w:marTop w:val="0"/>
      <w:marBottom w:val="0"/>
      <w:divBdr>
        <w:top w:val="none" w:sz="0" w:space="0" w:color="auto"/>
        <w:left w:val="none" w:sz="0" w:space="0" w:color="auto"/>
        <w:bottom w:val="none" w:sz="0" w:space="0" w:color="auto"/>
        <w:right w:val="none" w:sz="0" w:space="0" w:color="auto"/>
      </w:divBdr>
      <w:divsChild>
        <w:div w:id="1707829631">
          <w:marLeft w:val="0"/>
          <w:marRight w:val="0"/>
          <w:marTop w:val="0"/>
          <w:marBottom w:val="0"/>
          <w:divBdr>
            <w:top w:val="none" w:sz="0" w:space="0" w:color="auto"/>
            <w:left w:val="none" w:sz="0" w:space="0" w:color="auto"/>
            <w:bottom w:val="none" w:sz="0" w:space="0" w:color="auto"/>
            <w:right w:val="none" w:sz="0" w:space="0" w:color="auto"/>
          </w:divBdr>
          <w:divsChild>
            <w:div w:id="1854832301">
              <w:marLeft w:val="0"/>
              <w:marRight w:val="0"/>
              <w:marTop w:val="0"/>
              <w:marBottom w:val="0"/>
              <w:divBdr>
                <w:top w:val="none" w:sz="0" w:space="0" w:color="auto"/>
                <w:left w:val="none" w:sz="0" w:space="0" w:color="auto"/>
                <w:bottom w:val="none" w:sz="0" w:space="0" w:color="auto"/>
                <w:right w:val="none" w:sz="0" w:space="0" w:color="auto"/>
              </w:divBdr>
              <w:divsChild>
                <w:div w:id="77137219">
                  <w:marLeft w:val="0"/>
                  <w:marRight w:val="0"/>
                  <w:marTop w:val="0"/>
                  <w:marBottom w:val="0"/>
                  <w:divBdr>
                    <w:top w:val="none" w:sz="0" w:space="0" w:color="auto"/>
                    <w:left w:val="none" w:sz="0" w:space="0" w:color="auto"/>
                    <w:bottom w:val="none" w:sz="0" w:space="0" w:color="auto"/>
                    <w:right w:val="none" w:sz="0" w:space="0" w:color="auto"/>
                  </w:divBdr>
                  <w:divsChild>
                    <w:div w:id="1665619470">
                      <w:marLeft w:val="0"/>
                      <w:marRight w:val="0"/>
                      <w:marTop w:val="0"/>
                      <w:marBottom w:val="0"/>
                      <w:divBdr>
                        <w:top w:val="none" w:sz="0" w:space="0" w:color="auto"/>
                        <w:left w:val="none" w:sz="0" w:space="0" w:color="auto"/>
                        <w:bottom w:val="none" w:sz="0" w:space="0" w:color="auto"/>
                        <w:right w:val="none" w:sz="0" w:space="0" w:color="auto"/>
                      </w:divBdr>
                      <w:divsChild>
                        <w:div w:id="661129262">
                          <w:marLeft w:val="0"/>
                          <w:marRight w:val="0"/>
                          <w:marTop w:val="0"/>
                          <w:marBottom w:val="0"/>
                          <w:divBdr>
                            <w:top w:val="none" w:sz="0" w:space="0" w:color="auto"/>
                            <w:left w:val="none" w:sz="0" w:space="0" w:color="auto"/>
                            <w:bottom w:val="none" w:sz="0" w:space="0" w:color="auto"/>
                            <w:right w:val="none" w:sz="0" w:space="0" w:color="auto"/>
                          </w:divBdr>
                          <w:divsChild>
                            <w:div w:id="19354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oter" Target="footer1.xml"/><Relationship Id="rId18" Type="http://schemas.openxmlformats.org/officeDocument/2006/relationships/hyperlink" Target="http://www.kidshelp.com.au/"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education.gov.au/national-safe-schools-framework-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ie/en/Publications/Policy-Reports/Anti-Bullying-Procedures-for-Primary-and-Post-Primary-Schools.pdf" TargetMode="External"/><Relationship Id="rId20" Type="http://schemas.openxmlformats.org/officeDocument/2006/relationships/hyperlink" Target="http://behaviour.education.qld.gov.au/bullying-and-violence/schools/Pages/resourc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law.gov.au/Details/F2013L0147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tudentwellbeinghub.edu.au/glossary" TargetMode="External"/><Relationship Id="rId23" Type="http://schemas.openxmlformats.org/officeDocument/2006/relationships/header" Target="header2.xml"/><Relationship Id="rId10" Type="http://schemas.openxmlformats.org/officeDocument/2006/relationships/hyperlink" Target="http://www.comlaw.gov.au/Details/C2013A00067" TargetMode="External"/><Relationship Id="rId19" Type="http://schemas.openxmlformats.org/officeDocument/2006/relationships/hyperlink" Target="http://behaviour.education.qld.gov.au/bullying-and-violence/Pages/default.aspx" TargetMode="External"/><Relationship Id="rId4" Type="http://schemas.openxmlformats.org/officeDocument/2006/relationships/settings" Target="settings.xml"/><Relationship Id="rId9" Type="http://schemas.openxmlformats.org/officeDocument/2006/relationships/hyperlink" Target="https://www.legislation.qld.gov.au/LEGISLTN/CURRENT/E/EducAccNSSR01.pdf" TargetMode="External"/><Relationship Id="rId14" Type="http://schemas.openxmlformats.org/officeDocument/2006/relationships/hyperlink" Target="http://www.bullyingnoway.gov.au" TargetMode="External"/><Relationship Id="rId22" Type="http://schemas.openxmlformats.org/officeDocument/2006/relationships/image" Target="media/image3.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wnward\AppData\Roaming\Microsoft\Templates\Template%20Cover%20Sheet%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828DF1FF2A4569905029AA0E57C91B"/>
        <w:category>
          <w:name w:val="General"/>
          <w:gallery w:val="placeholder"/>
        </w:category>
        <w:types>
          <w:type w:val="bbPlcHdr"/>
        </w:types>
        <w:behaviors>
          <w:behavior w:val="content"/>
        </w:behaviors>
        <w:guid w:val="{8C9E062E-B26B-455E-90F5-170A8CD2BC1F}"/>
      </w:docPartPr>
      <w:docPartBody>
        <w:p w:rsidR="001816EA" w:rsidRDefault="00DB416E" w:rsidP="00DB416E">
          <w:pPr>
            <w:pStyle w:val="2F828DF1FF2A4569905029AA0E57C91B"/>
          </w:pPr>
          <w:r w:rsidRPr="00AD0B96">
            <w:rPr>
              <w:rStyle w:val="PlaceholderText"/>
            </w:rPr>
            <w:t>Click here to enter text.</w:t>
          </w:r>
        </w:p>
      </w:docPartBody>
    </w:docPart>
    <w:docPart>
      <w:docPartPr>
        <w:name w:val="D60F7908A14F4EE7A7FDD1BAB47C1D07"/>
        <w:category>
          <w:name w:val="General"/>
          <w:gallery w:val="placeholder"/>
        </w:category>
        <w:types>
          <w:type w:val="bbPlcHdr"/>
        </w:types>
        <w:behaviors>
          <w:behavior w:val="content"/>
        </w:behaviors>
        <w:guid w:val="{8DD97AE8-26CA-4186-A186-B7B50CAA2525}"/>
      </w:docPartPr>
      <w:docPartBody>
        <w:p w:rsidR="009C54A8" w:rsidRDefault="00C93D95" w:rsidP="00C93D95">
          <w:pPr>
            <w:pStyle w:val="D60F7908A14F4EE7A7FDD1BAB47C1D07"/>
          </w:pPr>
          <w:r w:rsidRPr="00AD0B96">
            <w:rPr>
              <w:rStyle w:val="PlaceholderText"/>
            </w:rPr>
            <w:t>Click here to enter text.</w:t>
          </w:r>
        </w:p>
      </w:docPartBody>
    </w:docPart>
    <w:docPart>
      <w:docPartPr>
        <w:name w:val="DefaultPlaceholder_-1854013438"/>
        <w:category>
          <w:name w:val="General"/>
          <w:gallery w:val="placeholder"/>
        </w:category>
        <w:types>
          <w:type w:val="bbPlcHdr"/>
        </w:types>
        <w:behaviors>
          <w:behavior w:val="content"/>
        </w:behaviors>
        <w:guid w:val="{C0CAF394-7009-4509-AE5D-DDA7222798EC}"/>
      </w:docPartPr>
      <w:docPartBody>
        <w:p w:rsidR="009C54A8" w:rsidRDefault="00C93D95">
          <w:r w:rsidRPr="00EA7B0E">
            <w:rPr>
              <w:rStyle w:val="PlaceholderText"/>
            </w:rPr>
            <w:t>Click or tap to enter a date.</w:t>
          </w:r>
        </w:p>
      </w:docPartBody>
    </w:docPart>
    <w:docPart>
      <w:docPartPr>
        <w:name w:val="E6474DDB456F42A7A205A1052750DAAB"/>
        <w:category>
          <w:name w:val="General"/>
          <w:gallery w:val="placeholder"/>
        </w:category>
        <w:types>
          <w:type w:val="bbPlcHdr"/>
        </w:types>
        <w:behaviors>
          <w:behavior w:val="content"/>
        </w:behaviors>
        <w:guid w:val="{C4DE0FEC-D463-4F96-8562-B46601384DDC}"/>
      </w:docPartPr>
      <w:docPartBody>
        <w:p w:rsidR="009C54A8" w:rsidRDefault="00C93D95" w:rsidP="00C93D95">
          <w:pPr>
            <w:pStyle w:val="E6474DDB456F42A7A205A1052750DAAB"/>
          </w:pPr>
          <w:r>
            <w:rPr>
              <w:rStyle w:val="PlaceholderText"/>
            </w:rPr>
            <w:t>Select Term</w:t>
          </w:r>
        </w:p>
      </w:docPartBody>
    </w:docPart>
    <w:docPart>
      <w:docPartPr>
        <w:name w:val="D55D9BAA649D424EB250DFA408B93302"/>
        <w:category>
          <w:name w:val="General"/>
          <w:gallery w:val="placeholder"/>
        </w:category>
        <w:types>
          <w:type w:val="bbPlcHdr"/>
        </w:types>
        <w:behaviors>
          <w:behavior w:val="content"/>
        </w:behaviors>
        <w:guid w:val="{F55503D9-1469-443E-90DB-1DA2B6B99007}"/>
      </w:docPartPr>
      <w:docPartBody>
        <w:p w:rsidR="009C54A8" w:rsidRDefault="00C93D95" w:rsidP="00C93D95">
          <w:pPr>
            <w:pStyle w:val="D55D9BAA649D424EB250DFA408B93302"/>
          </w:pPr>
          <w:r>
            <w:rPr>
              <w:rStyle w:val="PlaceholderText"/>
            </w:rPr>
            <w:t>Select Year</w:t>
          </w:r>
        </w:p>
      </w:docPartBody>
    </w:docPart>
    <w:docPart>
      <w:docPartPr>
        <w:name w:val="6C7979DB85A84DC897206238CA43DA80"/>
        <w:category>
          <w:name w:val="General"/>
          <w:gallery w:val="placeholder"/>
        </w:category>
        <w:types>
          <w:type w:val="bbPlcHdr"/>
        </w:types>
        <w:behaviors>
          <w:behavior w:val="content"/>
        </w:behaviors>
        <w:guid w:val="{07ACECE6-47BC-41D4-8FD3-DBA33436D71A}"/>
      </w:docPartPr>
      <w:docPartBody>
        <w:p w:rsidR="009C54A8" w:rsidRDefault="00C93D95" w:rsidP="00C93D95">
          <w:pPr>
            <w:pStyle w:val="6C7979DB85A84DC897206238CA43DA80"/>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BD946C78A2A5433C9B730ADADEB7B4F1"/>
        <w:category>
          <w:name w:val="General"/>
          <w:gallery w:val="placeholder"/>
        </w:category>
        <w:types>
          <w:type w:val="bbPlcHdr"/>
        </w:types>
        <w:behaviors>
          <w:behavior w:val="content"/>
        </w:behaviors>
        <w:guid w:val="{B9D1E00A-4CAB-4D74-948E-F7DA6622594C}"/>
      </w:docPartPr>
      <w:docPartBody>
        <w:p w:rsidR="009C54A8" w:rsidRDefault="00C93D95" w:rsidP="00C93D95">
          <w:pPr>
            <w:pStyle w:val="BD946C78A2A5433C9B730ADADEB7B4F1"/>
          </w:pPr>
          <w:r w:rsidRPr="00EA7B0E">
            <w:rPr>
              <w:rStyle w:val="PlaceholderText"/>
            </w:rPr>
            <w:t xml:space="preserve">Choose </w:t>
          </w:r>
          <w:r>
            <w:rPr>
              <w:rStyle w:val="PlaceholderText"/>
            </w:rPr>
            <w:t>type</w:t>
          </w:r>
        </w:p>
      </w:docPartBody>
    </w:docPart>
    <w:docPart>
      <w:docPartPr>
        <w:name w:val="22DFD9E568474815BBE086BA2FEBFDC3"/>
        <w:category>
          <w:name w:val="General"/>
          <w:gallery w:val="placeholder"/>
        </w:category>
        <w:types>
          <w:type w:val="bbPlcHdr"/>
        </w:types>
        <w:behaviors>
          <w:behavior w:val="content"/>
        </w:behaviors>
        <w:guid w:val="{896B5821-6084-4E70-BAEC-0D50B6ADB833}"/>
      </w:docPartPr>
      <w:docPartBody>
        <w:p w:rsidR="009C54A8" w:rsidRDefault="00C93D95" w:rsidP="00C93D95">
          <w:pPr>
            <w:pStyle w:val="22DFD9E568474815BBE086BA2FEBFDC31"/>
          </w:pPr>
          <w:r w:rsidRPr="00EA7B0E">
            <w:rPr>
              <w:rStyle w:val="PlaceholderText"/>
            </w:rPr>
            <w:t xml:space="preserve">Choose </w:t>
          </w:r>
          <w:r>
            <w:rPr>
              <w:rStyle w:val="PlaceholderText"/>
            </w:rPr>
            <w:t>schedule of review</w:t>
          </w:r>
        </w:p>
      </w:docPartBody>
    </w:docPart>
    <w:docPart>
      <w:docPartPr>
        <w:name w:val="DB853C3E31A540BAB252A5C6A70E4B8D"/>
        <w:category>
          <w:name w:val="General"/>
          <w:gallery w:val="placeholder"/>
        </w:category>
        <w:types>
          <w:type w:val="bbPlcHdr"/>
        </w:types>
        <w:behaviors>
          <w:behavior w:val="content"/>
        </w:behaviors>
        <w:guid w:val="{227DDAF4-F3CF-4FEB-A3C3-1991135D476E}"/>
      </w:docPartPr>
      <w:docPartBody>
        <w:p w:rsidR="009C54A8" w:rsidRDefault="00C93D95" w:rsidP="00C93D95">
          <w:pPr>
            <w:pStyle w:val="DB853C3E31A540BAB252A5C6A70E4B8D"/>
          </w:pPr>
          <w:r w:rsidRPr="00EA7B0E">
            <w:rPr>
              <w:rStyle w:val="PlaceholderText"/>
            </w:rPr>
            <w:t>Click or tap to enter a date.</w:t>
          </w:r>
        </w:p>
      </w:docPartBody>
    </w:docPart>
    <w:docPart>
      <w:docPartPr>
        <w:name w:val="12ECE94EE61147069506A1EAE9C5245D"/>
        <w:category>
          <w:name w:val="General"/>
          <w:gallery w:val="placeholder"/>
        </w:category>
        <w:types>
          <w:type w:val="bbPlcHdr"/>
        </w:types>
        <w:behaviors>
          <w:behavior w:val="content"/>
        </w:behaviors>
        <w:guid w:val="{01800B16-3D95-4907-8251-D969EBD260E7}"/>
      </w:docPartPr>
      <w:docPartBody>
        <w:p w:rsidR="009C54A8" w:rsidRDefault="00C93D95" w:rsidP="00C93D95">
          <w:pPr>
            <w:pStyle w:val="12ECE94EE61147069506A1EAE9C5245D"/>
          </w:pPr>
          <w:r w:rsidRPr="00EA7B0E">
            <w:rPr>
              <w:rStyle w:val="PlaceholderText"/>
            </w:rPr>
            <w:t>Click or tap to enter a date.</w:t>
          </w:r>
        </w:p>
      </w:docPartBody>
    </w:docPart>
    <w:docPart>
      <w:docPartPr>
        <w:name w:val="1889D07BC1D84F3C968CDC6FCA796B02"/>
        <w:category>
          <w:name w:val="General"/>
          <w:gallery w:val="placeholder"/>
        </w:category>
        <w:types>
          <w:type w:val="bbPlcHdr"/>
        </w:types>
        <w:behaviors>
          <w:behavior w:val="content"/>
        </w:behaviors>
        <w:guid w:val="{632F6058-C7E3-4CB0-AE63-57BD81518238}"/>
      </w:docPartPr>
      <w:docPartBody>
        <w:p w:rsidR="009C54A8" w:rsidRDefault="00C93D95" w:rsidP="00C93D95">
          <w:pPr>
            <w:pStyle w:val="1889D07BC1D84F3C968CDC6FCA796B02"/>
          </w:pPr>
          <w:r w:rsidRPr="00EA7B0E">
            <w:rPr>
              <w:rStyle w:val="PlaceholderText"/>
            </w:rPr>
            <w:t xml:space="preserve">Choose </w:t>
          </w:r>
          <w:r>
            <w:rPr>
              <w:rStyle w:val="PlaceholderText"/>
            </w:rPr>
            <w:t>Administrative Area</w:t>
          </w:r>
          <w:r w:rsidRPr="00EA7B0E">
            <w:rPr>
              <w:rStyle w:val="PlaceholderText"/>
            </w:rPr>
            <w:t>.</w:t>
          </w:r>
        </w:p>
      </w:docPartBody>
    </w:docPart>
    <w:docPart>
      <w:docPartPr>
        <w:name w:val="081A47E6F13C41089E926E1F85BD7491"/>
        <w:category>
          <w:name w:val="General"/>
          <w:gallery w:val="placeholder"/>
        </w:category>
        <w:types>
          <w:type w:val="bbPlcHdr"/>
        </w:types>
        <w:behaviors>
          <w:behavior w:val="content"/>
        </w:behaviors>
        <w:guid w:val="{829D110C-01DE-4367-B857-4AA731C96A96}"/>
      </w:docPartPr>
      <w:docPartBody>
        <w:p w:rsidR="009C54A8" w:rsidRDefault="00C93D95" w:rsidP="00C93D95">
          <w:pPr>
            <w:pStyle w:val="081A47E6F13C41089E926E1F85BD7491"/>
          </w:pPr>
          <w:r w:rsidRPr="00EA7B0E">
            <w:rPr>
              <w:rStyle w:val="PlaceholderText"/>
            </w:rPr>
            <w:t xml:space="preserve">Choose </w:t>
          </w:r>
          <w:r>
            <w:rPr>
              <w:rStyle w:val="PlaceholderText"/>
            </w:rPr>
            <w:t>type</w:t>
          </w:r>
        </w:p>
      </w:docPartBody>
    </w:docPart>
    <w:docPart>
      <w:docPartPr>
        <w:name w:val="82A793AE7D1348A1AD5EB4A9477F32EE"/>
        <w:category>
          <w:name w:val="General"/>
          <w:gallery w:val="placeholder"/>
        </w:category>
        <w:types>
          <w:type w:val="bbPlcHdr"/>
        </w:types>
        <w:behaviors>
          <w:behavior w:val="content"/>
        </w:behaviors>
        <w:guid w:val="{14FEF592-1902-4FF1-BBA5-1BAB5868232F}"/>
      </w:docPartPr>
      <w:docPartBody>
        <w:p w:rsidR="009C54A8" w:rsidRDefault="00C93D95" w:rsidP="00C93D95">
          <w:pPr>
            <w:pStyle w:val="82A793AE7D1348A1AD5EB4A9477F32EE"/>
          </w:pPr>
          <w:r>
            <w:rPr>
              <w:rStyle w:val="PlaceholderText"/>
            </w:rPr>
            <w:t>Select Term</w:t>
          </w:r>
        </w:p>
      </w:docPartBody>
    </w:docPart>
    <w:docPart>
      <w:docPartPr>
        <w:name w:val="5D512CBF20024ABB9FEC725F0C6BD0DF"/>
        <w:category>
          <w:name w:val="General"/>
          <w:gallery w:val="placeholder"/>
        </w:category>
        <w:types>
          <w:type w:val="bbPlcHdr"/>
        </w:types>
        <w:behaviors>
          <w:behavior w:val="content"/>
        </w:behaviors>
        <w:guid w:val="{A141A51D-E1C4-4FD5-A765-89458D17FAB3}"/>
      </w:docPartPr>
      <w:docPartBody>
        <w:p w:rsidR="009C54A8" w:rsidRDefault="00C93D95" w:rsidP="00C93D95">
          <w:pPr>
            <w:pStyle w:val="5D512CBF20024ABB9FEC725F0C6BD0DF"/>
          </w:pPr>
          <w:r>
            <w:rPr>
              <w:rStyle w:val="PlaceholderText"/>
            </w:rPr>
            <w:t>Select Year</w:t>
          </w:r>
        </w:p>
      </w:docPartBody>
    </w:docPart>
    <w:docPart>
      <w:docPartPr>
        <w:name w:val="4449E58C731B4DCE9128DB1EA5C4854C"/>
        <w:category>
          <w:name w:val="General"/>
          <w:gallery w:val="placeholder"/>
        </w:category>
        <w:types>
          <w:type w:val="bbPlcHdr"/>
        </w:types>
        <w:behaviors>
          <w:behavior w:val="content"/>
        </w:behaviors>
        <w:guid w:val="{6CAA58D0-AB27-41D0-8ECA-8424ABE12A66}"/>
      </w:docPartPr>
      <w:docPartBody>
        <w:p w:rsidR="009C54A8" w:rsidRDefault="00C93D95" w:rsidP="00C93D95">
          <w:pPr>
            <w:pStyle w:val="4449E58C731B4DCE9128DB1EA5C4854C"/>
          </w:pPr>
          <w:r w:rsidRPr="00EA7B0E">
            <w:rPr>
              <w:rStyle w:val="PlaceholderText"/>
            </w:rPr>
            <w:t>Click or tap to enter a date.</w:t>
          </w:r>
        </w:p>
      </w:docPartBody>
    </w:docPart>
    <w:docPart>
      <w:docPartPr>
        <w:name w:val="985EB4D84F7D4365B6418CD24ADC84B0"/>
        <w:category>
          <w:name w:val="General"/>
          <w:gallery w:val="placeholder"/>
        </w:category>
        <w:types>
          <w:type w:val="bbPlcHdr"/>
        </w:types>
        <w:behaviors>
          <w:behavior w:val="content"/>
        </w:behaviors>
        <w:guid w:val="{648FCA80-E6D0-4D33-BAC3-34A2691210BC}"/>
      </w:docPartPr>
      <w:docPartBody>
        <w:p w:rsidR="009C54A8" w:rsidRDefault="00C93D95" w:rsidP="00C93D95">
          <w:pPr>
            <w:pStyle w:val="985EB4D84F7D4365B6418CD24ADC84B0"/>
          </w:pPr>
          <w:r>
            <w:rPr>
              <w:rStyle w:val="PlaceholderText"/>
            </w:rPr>
            <w:t>Select Term</w:t>
          </w:r>
        </w:p>
      </w:docPartBody>
    </w:docPart>
    <w:docPart>
      <w:docPartPr>
        <w:name w:val="F601045A88454C019CB23876C431AC13"/>
        <w:category>
          <w:name w:val="General"/>
          <w:gallery w:val="placeholder"/>
        </w:category>
        <w:types>
          <w:type w:val="bbPlcHdr"/>
        </w:types>
        <w:behaviors>
          <w:behavior w:val="content"/>
        </w:behaviors>
        <w:guid w:val="{DA821EE7-879C-4BE2-92D0-841D60B1A8B3}"/>
      </w:docPartPr>
      <w:docPartBody>
        <w:p w:rsidR="009C54A8" w:rsidRDefault="00C93D95" w:rsidP="00C93D95">
          <w:pPr>
            <w:pStyle w:val="F601045A88454C019CB23876C431AC13"/>
          </w:pPr>
          <w:r>
            <w:rPr>
              <w:rStyle w:val="PlaceholderText"/>
            </w:rPr>
            <w:t>Select Year</w:t>
          </w:r>
        </w:p>
      </w:docPartBody>
    </w:docPart>
    <w:docPart>
      <w:docPartPr>
        <w:name w:val="F864BD7C81F940499472321C1C4013E9"/>
        <w:category>
          <w:name w:val="General"/>
          <w:gallery w:val="placeholder"/>
        </w:category>
        <w:types>
          <w:type w:val="bbPlcHdr"/>
        </w:types>
        <w:behaviors>
          <w:behavior w:val="content"/>
        </w:behaviors>
        <w:guid w:val="{7FBCE733-7363-4920-B8EA-197858674961}"/>
      </w:docPartPr>
      <w:docPartBody>
        <w:p w:rsidR="00E6535A" w:rsidRDefault="009C54A8" w:rsidP="009C54A8">
          <w:pPr>
            <w:pStyle w:val="F864BD7C81F940499472321C1C4013E91"/>
          </w:pPr>
          <w:r>
            <w:rPr>
              <w:rStyle w:val="PlaceholderText"/>
            </w:rPr>
            <w:t>Enter name of BOD Chairperson</w:t>
          </w:r>
        </w:p>
      </w:docPartBody>
    </w:docPart>
    <w:docPart>
      <w:docPartPr>
        <w:name w:val="0F9E721D411546ED92C122311CE6A990"/>
        <w:category>
          <w:name w:val="General"/>
          <w:gallery w:val="placeholder"/>
        </w:category>
        <w:types>
          <w:type w:val="bbPlcHdr"/>
        </w:types>
        <w:behaviors>
          <w:behavior w:val="content"/>
        </w:behaviors>
        <w:guid w:val="{A29064E3-CF01-4DB8-BBB2-BF22214DB280}"/>
      </w:docPartPr>
      <w:docPartBody>
        <w:p w:rsidR="00E6535A" w:rsidRDefault="009C54A8" w:rsidP="009C54A8">
          <w:pPr>
            <w:pStyle w:val="0F9E721D411546ED92C122311CE6A990"/>
          </w:pPr>
          <w:r>
            <w:rPr>
              <w:rStyle w:val="PlaceholderText"/>
            </w:rPr>
            <w:t>Enter name of BOD Secretary</w:t>
          </w:r>
        </w:p>
      </w:docPartBody>
    </w:docPart>
    <w:docPart>
      <w:docPartPr>
        <w:name w:val="7F2DB8F637664CCA8DE41EC18C405D2B"/>
        <w:category>
          <w:name w:val="General"/>
          <w:gallery w:val="placeholder"/>
        </w:category>
        <w:types>
          <w:type w:val="bbPlcHdr"/>
        </w:types>
        <w:behaviors>
          <w:behavior w:val="content"/>
        </w:behaviors>
        <w:guid w:val="{03F948BF-19AF-416E-9BC0-F4F3F8938F5E}"/>
      </w:docPartPr>
      <w:docPartBody>
        <w:p w:rsidR="00577B2E" w:rsidRDefault="008D6DF7" w:rsidP="008D6DF7">
          <w:pPr>
            <w:pStyle w:val="7F2DB8F637664CCA8DE41EC18C405D2B"/>
          </w:pPr>
          <w:r w:rsidRPr="00F46D24">
            <w:rPr>
              <w:rStyle w:val="PlaceholderText"/>
            </w:rPr>
            <w:t>Choose an item.</w:t>
          </w:r>
        </w:p>
      </w:docPartBody>
    </w:docPart>
    <w:docPart>
      <w:docPartPr>
        <w:name w:val="68BC674AC10142DA83FCC76E2179977B"/>
        <w:category>
          <w:name w:val="General"/>
          <w:gallery w:val="placeholder"/>
        </w:category>
        <w:types>
          <w:type w:val="bbPlcHdr"/>
        </w:types>
        <w:behaviors>
          <w:behavior w:val="content"/>
        </w:behaviors>
        <w:guid w:val="{404A926A-F80A-4A75-892E-52516501B704}"/>
      </w:docPartPr>
      <w:docPartBody>
        <w:p w:rsidR="00577B2E" w:rsidRDefault="008D6DF7" w:rsidP="008D6DF7">
          <w:pPr>
            <w:pStyle w:val="68BC674AC10142DA83FCC76E2179977B"/>
          </w:pPr>
          <w:r>
            <w:rPr>
              <w:rFonts w:eastAsia="Calibri" w:cs="Times New Roman"/>
            </w:rPr>
            <w:t>[</w:t>
          </w:r>
          <w:r>
            <w:rPr>
              <w:rStyle w:val="PlaceholderText"/>
            </w:rPr>
            <w:t>Draft or Approved]</w:t>
          </w:r>
        </w:p>
      </w:docPartBody>
    </w:docPart>
    <w:docPart>
      <w:docPartPr>
        <w:name w:val="35E4BC4AD6C7400FBFF4C6F60767C8B5"/>
        <w:category>
          <w:name w:val="General"/>
          <w:gallery w:val="placeholder"/>
        </w:category>
        <w:types>
          <w:type w:val="bbPlcHdr"/>
        </w:types>
        <w:behaviors>
          <w:behavior w:val="content"/>
        </w:behaviors>
        <w:guid w:val="{16E3D406-DEFE-4B1E-9E6D-ED554CFAD8A2}"/>
      </w:docPartPr>
      <w:docPartBody>
        <w:p w:rsidR="00577B2E" w:rsidRDefault="008D6DF7" w:rsidP="008D6DF7">
          <w:pPr>
            <w:pStyle w:val="35E4BC4AD6C7400FBFF4C6F60767C8B5"/>
          </w:pPr>
          <w:r w:rsidRPr="00F46D2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16E"/>
    <w:rsid w:val="00076D34"/>
    <w:rsid w:val="00152DA7"/>
    <w:rsid w:val="001816EA"/>
    <w:rsid w:val="00273B57"/>
    <w:rsid w:val="00336863"/>
    <w:rsid w:val="004151B4"/>
    <w:rsid w:val="00433754"/>
    <w:rsid w:val="00534832"/>
    <w:rsid w:val="00577B2E"/>
    <w:rsid w:val="006E14E2"/>
    <w:rsid w:val="008D6DF7"/>
    <w:rsid w:val="009941F2"/>
    <w:rsid w:val="009B24CD"/>
    <w:rsid w:val="009B3F3A"/>
    <w:rsid w:val="009C54A8"/>
    <w:rsid w:val="00B065A2"/>
    <w:rsid w:val="00B102FC"/>
    <w:rsid w:val="00B1565A"/>
    <w:rsid w:val="00B65AEA"/>
    <w:rsid w:val="00C93D95"/>
    <w:rsid w:val="00CD3558"/>
    <w:rsid w:val="00DA7E5F"/>
    <w:rsid w:val="00DB416E"/>
    <w:rsid w:val="00DC7ED0"/>
    <w:rsid w:val="00E6535A"/>
    <w:rsid w:val="00EF7511"/>
    <w:rsid w:val="00F27250"/>
    <w:rsid w:val="00F505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DF7"/>
    <w:rPr>
      <w:color w:val="808080"/>
    </w:rPr>
  </w:style>
  <w:style w:type="paragraph" w:customStyle="1" w:styleId="2F828DF1FF2A4569905029AA0E57C91B">
    <w:name w:val="2F828DF1FF2A4569905029AA0E57C91B"/>
    <w:rsid w:val="00DB416E"/>
  </w:style>
  <w:style w:type="paragraph" w:customStyle="1" w:styleId="D60F7908A14F4EE7A7FDD1BAB47C1D07">
    <w:name w:val="D60F7908A14F4EE7A7FDD1BAB47C1D07"/>
    <w:rsid w:val="00C93D95"/>
  </w:style>
  <w:style w:type="paragraph" w:customStyle="1" w:styleId="E6474DDB456F42A7A205A1052750DAAB">
    <w:name w:val="E6474DDB456F42A7A205A1052750DAAB"/>
    <w:rsid w:val="00C93D95"/>
  </w:style>
  <w:style w:type="paragraph" w:customStyle="1" w:styleId="D55D9BAA649D424EB250DFA408B93302">
    <w:name w:val="D55D9BAA649D424EB250DFA408B93302"/>
    <w:rsid w:val="00C93D95"/>
  </w:style>
  <w:style w:type="paragraph" w:customStyle="1" w:styleId="6C7979DB85A84DC897206238CA43DA80">
    <w:name w:val="6C7979DB85A84DC897206238CA43DA80"/>
    <w:rsid w:val="00C93D95"/>
    <w:pPr>
      <w:spacing w:after="120" w:line="276" w:lineRule="auto"/>
    </w:pPr>
    <w:rPr>
      <w:rFonts w:ascii="Calibri Light" w:hAnsi="Calibri Light"/>
      <w:lang w:eastAsia="en-US"/>
    </w:rPr>
  </w:style>
  <w:style w:type="paragraph" w:customStyle="1" w:styleId="BD946C78A2A5433C9B730ADADEB7B4F1">
    <w:name w:val="BD946C78A2A5433C9B730ADADEB7B4F1"/>
    <w:rsid w:val="00C93D95"/>
    <w:pPr>
      <w:spacing w:after="120" w:line="276" w:lineRule="auto"/>
    </w:pPr>
    <w:rPr>
      <w:rFonts w:ascii="Calibri Light" w:hAnsi="Calibri Light"/>
      <w:lang w:eastAsia="en-US"/>
    </w:rPr>
  </w:style>
  <w:style w:type="paragraph" w:customStyle="1" w:styleId="22DFD9E568474815BBE086BA2FEBFDC31">
    <w:name w:val="22DFD9E568474815BBE086BA2FEBFDC31"/>
    <w:rsid w:val="00C93D95"/>
    <w:pPr>
      <w:spacing w:after="120" w:line="276" w:lineRule="auto"/>
    </w:pPr>
    <w:rPr>
      <w:rFonts w:ascii="Calibri Light" w:hAnsi="Calibri Light"/>
      <w:lang w:eastAsia="en-US"/>
    </w:rPr>
  </w:style>
  <w:style w:type="paragraph" w:customStyle="1" w:styleId="DB853C3E31A540BAB252A5C6A70E4B8D">
    <w:name w:val="DB853C3E31A540BAB252A5C6A70E4B8D"/>
    <w:rsid w:val="00C93D95"/>
  </w:style>
  <w:style w:type="paragraph" w:customStyle="1" w:styleId="12ECE94EE61147069506A1EAE9C5245D">
    <w:name w:val="12ECE94EE61147069506A1EAE9C5245D"/>
    <w:rsid w:val="00C93D95"/>
  </w:style>
  <w:style w:type="paragraph" w:customStyle="1" w:styleId="1889D07BC1D84F3C968CDC6FCA796B02">
    <w:name w:val="1889D07BC1D84F3C968CDC6FCA796B02"/>
    <w:rsid w:val="00C93D95"/>
  </w:style>
  <w:style w:type="paragraph" w:customStyle="1" w:styleId="081A47E6F13C41089E926E1F85BD7491">
    <w:name w:val="081A47E6F13C41089E926E1F85BD7491"/>
    <w:rsid w:val="00C93D95"/>
  </w:style>
  <w:style w:type="paragraph" w:customStyle="1" w:styleId="82A793AE7D1348A1AD5EB4A9477F32EE">
    <w:name w:val="82A793AE7D1348A1AD5EB4A9477F32EE"/>
    <w:rsid w:val="00C93D95"/>
  </w:style>
  <w:style w:type="paragraph" w:customStyle="1" w:styleId="5D512CBF20024ABB9FEC725F0C6BD0DF">
    <w:name w:val="5D512CBF20024ABB9FEC725F0C6BD0DF"/>
    <w:rsid w:val="00C93D95"/>
  </w:style>
  <w:style w:type="paragraph" w:customStyle="1" w:styleId="4449E58C731B4DCE9128DB1EA5C4854C">
    <w:name w:val="4449E58C731B4DCE9128DB1EA5C4854C"/>
    <w:rsid w:val="00C93D95"/>
  </w:style>
  <w:style w:type="paragraph" w:customStyle="1" w:styleId="985EB4D84F7D4365B6418CD24ADC84B0">
    <w:name w:val="985EB4D84F7D4365B6418CD24ADC84B0"/>
    <w:rsid w:val="00C93D95"/>
  </w:style>
  <w:style w:type="paragraph" w:customStyle="1" w:styleId="F601045A88454C019CB23876C431AC13">
    <w:name w:val="F601045A88454C019CB23876C431AC13"/>
    <w:rsid w:val="00C93D95"/>
  </w:style>
  <w:style w:type="paragraph" w:customStyle="1" w:styleId="F864BD7C81F940499472321C1C4013E91">
    <w:name w:val="F864BD7C81F940499472321C1C4013E91"/>
    <w:rsid w:val="009C54A8"/>
    <w:pPr>
      <w:spacing w:after="120" w:line="276" w:lineRule="auto"/>
    </w:pPr>
    <w:rPr>
      <w:rFonts w:ascii="Calibri Light" w:hAnsi="Calibri Light"/>
      <w:lang w:eastAsia="en-US"/>
    </w:rPr>
  </w:style>
  <w:style w:type="paragraph" w:customStyle="1" w:styleId="0F9E721D411546ED92C122311CE6A990">
    <w:name w:val="0F9E721D411546ED92C122311CE6A990"/>
    <w:rsid w:val="009C54A8"/>
    <w:pPr>
      <w:spacing w:after="120" w:line="276" w:lineRule="auto"/>
    </w:pPr>
    <w:rPr>
      <w:rFonts w:ascii="Calibri Light" w:hAnsi="Calibri Light"/>
      <w:lang w:eastAsia="en-US"/>
    </w:rPr>
  </w:style>
  <w:style w:type="paragraph" w:customStyle="1" w:styleId="7F2DB8F637664CCA8DE41EC18C405D2B">
    <w:name w:val="7F2DB8F637664CCA8DE41EC18C405D2B"/>
    <w:rsid w:val="008D6DF7"/>
  </w:style>
  <w:style w:type="paragraph" w:customStyle="1" w:styleId="68BC674AC10142DA83FCC76E2179977B">
    <w:name w:val="68BC674AC10142DA83FCC76E2179977B"/>
    <w:rsid w:val="008D6DF7"/>
  </w:style>
  <w:style w:type="paragraph" w:customStyle="1" w:styleId="35E4BC4AD6C7400FBFF4C6F60767C8B5">
    <w:name w:val="35E4BC4AD6C7400FBFF4C6F60767C8B5"/>
    <w:rsid w:val="008D6D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chool Services Policy Templat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238BC9"/>
      </a:hlink>
      <a:folHlink>
        <a:srgbClr val="99336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6ECFA-DC04-4ED2-BCE4-0227ACBB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Cover Sheet 2016</Template>
  <TotalTime>464</TotalTime>
  <Pages>11</Pages>
  <Words>2718</Words>
  <Characters>15498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Cowley</dc:creator>
  <cp:keywords/>
  <dc:description/>
  <cp:lastModifiedBy>Vanessa Woodman</cp:lastModifiedBy>
  <cp:revision>33</cp:revision>
  <cp:lastPrinted>2018-11-05T05:42:00Z</cp:lastPrinted>
  <dcterms:created xsi:type="dcterms:W3CDTF">2018-02-19T23:46:00Z</dcterms:created>
  <dcterms:modified xsi:type="dcterms:W3CDTF">2020-09-22T00:38:00Z</dcterms:modified>
</cp:coreProperties>
</file>